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8F200" w14:textId="77777777" w:rsidR="00B004B7" w:rsidRDefault="00B004B7">
      <w:pPr>
        <w:widowControl w:val="0"/>
        <w:pBdr>
          <w:top w:val="nil"/>
          <w:left w:val="nil"/>
          <w:bottom w:val="nil"/>
          <w:right w:val="nil"/>
          <w:between w:val="nil"/>
        </w:pBdr>
        <w:spacing w:after="0" w:line="276" w:lineRule="auto"/>
        <w:rPr>
          <w:rFonts w:ascii="Arial" w:eastAsia="Arial" w:hAnsi="Arial" w:cs="Arial"/>
          <w:color w:val="000000"/>
        </w:rPr>
      </w:pPr>
    </w:p>
    <w:tbl>
      <w:tblPr>
        <w:tblStyle w:val="a2"/>
        <w:tblpPr w:leftFromText="187" w:rightFromText="187" w:vertAnchor="page" w:horzAnchor="margin" w:tblpXSpec="right" w:tblpY="1351"/>
        <w:tblW w:w="3821" w:type="dxa"/>
        <w:tblInd w:w="0" w:type="dxa"/>
        <w:tblBorders>
          <w:top w:val="single" w:sz="36" w:space="0" w:color="A5AB81"/>
          <w:bottom w:val="single" w:sz="36" w:space="0" w:color="A5AB81"/>
          <w:insideH w:val="single" w:sz="36" w:space="0" w:color="A5AB81"/>
        </w:tblBorders>
        <w:tblLayout w:type="fixed"/>
        <w:tblLook w:val="0400" w:firstRow="0" w:lastRow="0" w:firstColumn="0" w:lastColumn="0" w:noHBand="0" w:noVBand="1"/>
      </w:tblPr>
      <w:tblGrid>
        <w:gridCol w:w="3821"/>
      </w:tblGrid>
      <w:tr w:rsidR="00B004B7" w14:paraId="33D8F203" w14:textId="77777777">
        <w:trPr>
          <w:trHeight w:val="794"/>
        </w:trPr>
        <w:tc>
          <w:tcPr>
            <w:tcW w:w="3821" w:type="dxa"/>
            <w:tcBorders>
              <w:top w:val="single" w:sz="36" w:space="0" w:color="2F5496"/>
              <w:bottom w:val="single" w:sz="36" w:space="0" w:color="2F5496"/>
            </w:tcBorders>
          </w:tcPr>
          <w:p w14:paraId="33D8F201" w14:textId="77777777" w:rsidR="00B004B7" w:rsidRDefault="00915AA1">
            <w:pPr>
              <w:spacing w:after="0" w:line="240" w:lineRule="auto"/>
              <w:jc w:val="center"/>
              <w:rPr>
                <w:sz w:val="24"/>
                <w:szCs w:val="24"/>
              </w:rPr>
            </w:pPr>
            <w:r>
              <w:rPr>
                <w:sz w:val="48"/>
                <w:szCs w:val="48"/>
              </w:rPr>
              <w:t>Applied Project</w:t>
            </w:r>
          </w:p>
          <w:p w14:paraId="33D8F202" w14:textId="77777777" w:rsidR="00B004B7" w:rsidRDefault="00915AA1">
            <w:pPr>
              <w:spacing w:after="0" w:line="240" w:lineRule="auto"/>
              <w:jc w:val="center"/>
              <w:rPr>
                <w:sz w:val="72"/>
                <w:szCs w:val="72"/>
              </w:rPr>
            </w:pPr>
            <w:r>
              <w:rPr>
                <w:sz w:val="48"/>
                <w:szCs w:val="48"/>
              </w:rPr>
              <w:t>Submission Form</w:t>
            </w:r>
          </w:p>
        </w:tc>
      </w:tr>
    </w:tbl>
    <w:p w14:paraId="33D8F204" w14:textId="77777777" w:rsidR="00B004B7" w:rsidRDefault="00915AA1">
      <w:pPr>
        <w:widowControl w:val="0"/>
        <w:spacing w:after="0" w:line="240" w:lineRule="auto"/>
        <w:rPr>
          <w:rFonts w:ascii="Times New Roman" w:eastAsia="Times New Roman" w:hAnsi="Times New Roman" w:cs="Times New Roman"/>
          <w:sz w:val="24"/>
          <w:szCs w:val="24"/>
        </w:rPr>
      </w:pPr>
      <w:r>
        <w:rPr>
          <w:noProof/>
        </w:rPr>
        <w:drawing>
          <wp:inline distT="0" distB="0" distL="0" distR="0" wp14:anchorId="33D8F3A1" wp14:editId="33D8F3A2">
            <wp:extent cx="2809651" cy="1145284"/>
            <wp:effectExtent l="0" t="0" r="0" b="0"/>
            <wp:docPr id="9" name="image6.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picture containing text&#10;&#10;Description automatically generated"/>
                    <pic:cNvPicPr preferRelativeResize="0"/>
                  </pic:nvPicPr>
                  <pic:blipFill>
                    <a:blip r:embed="rId8"/>
                    <a:srcRect/>
                    <a:stretch>
                      <a:fillRect/>
                    </a:stretch>
                  </pic:blipFill>
                  <pic:spPr>
                    <a:xfrm>
                      <a:off x="0" y="0"/>
                      <a:ext cx="2809651" cy="1145284"/>
                    </a:xfrm>
                    <a:prstGeom prst="rect">
                      <a:avLst/>
                    </a:prstGeom>
                    <a:ln/>
                  </pic:spPr>
                </pic:pic>
              </a:graphicData>
            </a:graphic>
          </wp:inline>
        </w:drawing>
      </w:r>
    </w:p>
    <w:p w14:paraId="33D8F205" w14:textId="77777777" w:rsidR="00B004B7" w:rsidRDefault="00B004B7">
      <w:pPr>
        <w:widowControl w:val="0"/>
        <w:spacing w:after="120" w:line="240" w:lineRule="auto"/>
        <w:rPr>
          <w:rFonts w:ascii="Times New Roman" w:eastAsia="Times New Roman" w:hAnsi="Times New Roman" w:cs="Times New Roman"/>
          <w:sz w:val="24"/>
          <w:szCs w:val="24"/>
        </w:rPr>
      </w:pPr>
    </w:p>
    <w:tbl>
      <w:tblPr>
        <w:tblStyle w:val="a3"/>
        <w:tblpPr w:leftFromText="180" w:rightFromText="180" w:vertAnchor="text" w:tblpY="465"/>
        <w:tblW w:w="94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7092"/>
      </w:tblGrid>
      <w:tr w:rsidR="00B004B7" w14:paraId="33D8F208" w14:textId="77777777">
        <w:trPr>
          <w:trHeight w:val="531"/>
        </w:trPr>
        <w:tc>
          <w:tcPr>
            <w:tcW w:w="2376" w:type="dxa"/>
            <w:vAlign w:val="center"/>
          </w:tcPr>
          <w:p w14:paraId="33D8F206" w14:textId="77777777" w:rsidR="00B004B7" w:rsidRDefault="00915AA1">
            <w:pPr>
              <w:spacing w:before="40" w:after="0" w:line="240" w:lineRule="auto"/>
            </w:pPr>
            <w:r>
              <w:rPr>
                <w:b/>
                <w:bCs/>
              </w:rPr>
              <w:t>LEARNER NUMBER</w:t>
            </w:r>
          </w:p>
        </w:tc>
        <w:tc>
          <w:tcPr>
            <w:tcW w:w="7092" w:type="dxa"/>
            <w:vAlign w:val="center"/>
          </w:tcPr>
          <w:p w14:paraId="33D8F207" w14:textId="77777777" w:rsidR="00B004B7" w:rsidRDefault="00915AA1">
            <w:pPr>
              <w:spacing w:before="40" w:after="0" w:line="240" w:lineRule="auto"/>
            </w:pPr>
            <w:r>
              <w:t>51806509</w:t>
            </w:r>
          </w:p>
        </w:tc>
      </w:tr>
      <w:tr w:rsidR="00B004B7" w14:paraId="33D8F20B" w14:textId="77777777">
        <w:trPr>
          <w:trHeight w:val="531"/>
        </w:trPr>
        <w:tc>
          <w:tcPr>
            <w:tcW w:w="2376" w:type="dxa"/>
            <w:vAlign w:val="center"/>
          </w:tcPr>
          <w:p w14:paraId="33D8F209" w14:textId="77777777" w:rsidR="00B004B7" w:rsidRDefault="00915AA1">
            <w:pPr>
              <w:spacing w:before="40" w:after="0" w:line="240" w:lineRule="auto"/>
            </w:pPr>
            <w:r>
              <w:rPr>
                <w:b/>
                <w:bCs/>
              </w:rPr>
              <w:t>NAME</w:t>
            </w:r>
          </w:p>
        </w:tc>
        <w:tc>
          <w:tcPr>
            <w:tcW w:w="7092" w:type="dxa"/>
            <w:vAlign w:val="center"/>
          </w:tcPr>
          <w:p w14:paraId="33D8F20A" w14:textId="77777777" w:rsidR="00B004B7" w:rsidRDefault="00915AA1">
            <w:pPr>
              <w:spacing w:before="40" w:after="0" w:line="240" w:lineRule="auto"/>
            </w:pPr>
            <w:r>
              <w:t>Helen Montenegro Gil</w:t>
            </w:r>
          </w:p>
        </w:tc>
      </w:tr>
      <w:tr w:rsidR="00B004B7" w14:paraId="33D8F20E" w14:textId="77777777">
        <w:trPr>
          <w:trHeight w:val="531"/>
        </w:trPr>
        <w:tc>
          <w:tcPr>
            <w:tcW w:w="2376" w:type="dxa"/>
            <w:vAlign w:val="center"/>
          </w:tcPr>
          <w:p w14:paraId="33D8F20C" w14:textId="77777777" w:rsidR="00B004B7" w:rsidRDefault="00915AA1">
            <w:pPr>
              <w:spacing w:before="40" w:after="0" w:line="240" w:lineRule="auto"/>
            </w:pPr>
            <w:r>
              <w:rPr>
                <w:b/>
                <w:bCs/>
              </w:rPr>
              <w:t>COURSE</w:t>
            </w:r>
          </w:p>
        </w:tc>
        <w:tc>
          <w:tcPr>
            <w:tcW w:w="7092" w:type="dxa"/>
            <w:vAlign w:val="center"/>
          </w:tcPr>
          <w:p w14:paraId="33D8F20D" w14:textId="77777777" w:rsidR="00B004B7" w:rsidRDefault="00915AA1">
            <w:pPr>
              <w:spacing w:before="40" w:after="0" w:line="240" w:lineRule="auto"/>
            </w:pPr>
            <w:r>
              <w:t>BA (Hons) in International Business</w:t>
            </w:r>
          </w:p>
        </w:tc>
      </w:tr>
      <w:tr w:rsidR="00B004B7" w14:paraId="33D8F211" w14:textId="77777777">
        <w:trPr>
          <w:trHeight w:val="531"/>
        </w:trPr>
        <w:tc>
          <w:tcPr>
            <w:tcW w:w="2376" w:type="dxa"/>
            <w:vAlign w:val="center"/>
          </w:tcPr>
          <w:p w14:paraId="33D8F20F" w14:textId="77777777" w:rsidR="00B004B7" w:rsidRDefault="00915AA1">
            <w:pPr>
              <w:spacing w:before="40" w:after="0" w:line="240" w:lineRule="auto"/>
            </w:pPr>
            <w:r>
              <w:rPr>
                <w:b/>
                <w:bCs/>
              </w:rPr>
              <w:t>REPORT TITLE</w:t>
            </w:r>
          </w:p>
        </w:tc>
        <w:tc>
          <w:tcPr>
            <w:tcW w:w="7092" w:type="dxa"/>
            <w:vAlign w:val="center"/>
          </w:tcPr>
          <w:p w14:paraId="33D8F210" w14:textId="77777777" w:rsidR="00B004B7" w:rsidRDefault="00915AA1">
            <w:pPr>
              <w:spacing w:before="40" w:after="0" w:line="240" w:lineRule="auto"/>
            </w:pPr>
            <w:r>
              <w:t>Combining Online and Offline Tools of Marketing to Provide Best Service and Customer Retention</w:t>
            </w:r>
          </w:p>
        </w:tc>
      </w:tr>
      <w:tr w:rsidR="00B004B7" w14:paraId="33D8F214" w14:textId="77777777">
        <w:trPr>
          <w:trHeight w:val="531"/>
        </w:trPr>
        <w:tc>
          <w:tcPr>
            <w:tcW w:w="2376" w:type="dxa"/>
            <w:vAlign w:val="center"/>
          </w:tcPr>
          <w:p w14:paraId="33D8F212" w14:textId="77777777" w:rsidR="00B004B7" w:rsidRDefault="00915AA1">
            <w:pPr>
              <w:spacing w:before="40" w:after="0" w:line="240" w:lineRule="auto"/>
            </w:pPr>
            <w:r>
              <w:rPr>
                <w:b/>
                <w:bCs/>
              </w:rPr>
              <w:t>SUPERVISOR NAME</w:t>
            </w:r>
          </w:p>
        </w:tc>
        <w:tc>
          <w:tcPr>
            <w:tcW w:w="7092" w:type="dxa"/>
            <w:vAlign w:val="center"/>
          </w:tcPr>
          <w:p w14:paraId="33D8F213" w14:textId="77777777" w:rsidR="00B004B7" w:rsidRDefault="00915AA1">
            <w:pPr>
              <w:spacing w:before="40" w:after="0" w:line="240" w:lineRule="auto"/>
            </w:pPr>
            <w:r>
              <w:t xml:space="preserve">Cristiana de Muylder </w:t>
            </w:r>
          </w:p>
        </w:tc>
      </w:tr>
      <w:tr w:rsidR="00B004B7" w14:paraId="33D8F217" w14:textId="77777777">
        <w:trPr>
          <w:trHeight w:val="531"/>
        </w:trPr>
        <w:tc>
          <w:tcPr>
            <w:tcW w:w="2376" w:type="dxa"/>
            <w:vAlign w:val="center"/>
          </w:tcPr>
          <w:p w14:paraId="33D8F215" w14:textId="77777777" w:rsidR="00B004B7" w:rsidRDefault="00915AA1">
            <w:pPr>
              <w:spacing w:before="40" w:after="0" w:line="240" w:lineRule="auto"/>
            </w:pPr>
            <w:r>
              <w:rPr>
                <w:b/>
                <w:bCs/>
              </w:rPr>
              <w:t>WORD COUNT</w:t>
            </w:r>
          </w:p>
        </w:tc>
        <w:tc>
          <w:tcPr>
            <w:tcW w:w="7092" w:type="dxa"/>
            <w:vAlign w:val="center"/>
          </w:tcPr>
          <w:p w14:paraId="33D8F216" w14:textId="77777777" w:rsidR="00B004B7" w:rsidRDefault="00915AA1">
            <w:pPr>
              <w:spacing w:before="40" w:after="0" w:line="240" w:lineRule="auto"/>
            </w:pPr>
            <w:r>
              <w:t>6348</w:t>
            </w:r>
          </w:p>
        </w:tc>
      </w:tr>
      <w:tr w:rsidR="00B004B7" w14:paraId="33D8F21A" w14:textId="77777777">
        <w:trPr>
          <w:trHeight w:val="531"/>
        </w:trPr>
        <w:tc>
          <w:tcPr>
            <w:tcW w:w="2376" w:type="dxa"/>
            <w:vAlign w:val="center"/>
          </w:tcPr>
          <w:p w14:paraId="33D8F218" w14:textId="77777777" w:rsidR="00B004B7" w:rsidRDefault="00915AA1">
            <w:pPr>
              <w:spacing w:before="40" w:after="0" w:line="240" w:lineRule="auto"/>
            </w:pPr>
            <w:r>
              <w:rPr>
                <w:b/>
                <w:bCs/>
              </w:rPr>
              <w:t>DUE DATE</w:t>
            </w:r>
          </w:p>
        </w:tc>
        <w:tc>
          <w:tcPr>
            <w:tcW w:w="7092" w:type="dxa"/>
            <w:vAlign w:val="center"/>
          </w:tcPr>
          <w:p w14:paraId="33D8F219" w14:textId="77777777" w:rsidR="00B004B7" w:rsidRDefault="00915AA1">
            <w:pPr>
              <w:spacing w:before="40" w:after="0" w:line="240" w:lineRule="auto"/>
            </w:pPr>
            <w:r>
              <w:t>14/12/2025</w:t>
            </w:r>
          </w:p>
        </w:tc>
      </w:tr>
      <w:tr w:rsidR="00B004B7" w14:paraId="33D8F21D" w14:textId="77777777">
        <w:trPr>
          <w:trHeight w:val="531"/>
        </w:trPr>
        <w:tc>
          <w:tcPr>
            <w:tcW w:w="2376" w:type="dxa"/>
            <w:vAlign w:val="center"/>
          </w:tcPr>
          <w:p w14:paraId="33D8F21B" w14:textId="77777777" w:rsidR="00B004B7" w:rsidRDefault="00915AA1">
            <w:pPr>
              <w:spacing w:before="40" w:after="0" w:line="240" w:lineRule="auto"/>
            </w:pPr>
            <w:r>
              <w:rPr>
                <w:b/>
                <w:bCs/>
              </w:rPr>
              <w:t>DATE SUBMITTED</w:t>
            </w:r>
          </w:p>
        </w:tc>
        <w:tc>
          <w:tcPr>
            <w:tcW w:w="7092" w:type="dxa"/>
            <w:vAlign w:val="center"/>
          </w:tcPr>
          <w:p w14:paraId="33D8F21C" w14:textId="77777777" w:rsidR="00B004B7" w:rsidRDefault="00915AA1">
            <w:pPr>
              <w:spacing w:after="0" w:line="240" w:lineRule="auto"/>
            </w:pPr>
            <w:r>
              <w:t>14/12/2025</w:t>
            </w:r>
          </w:p>
        </w:tc>
      </w:tr>
    </w:tbl>
    <w:p w14:paraId="33D8F21E" w14:textId="77777777" w:rsidR="00B004B7" w:rsidRDefault="00B004B7">
      <w:pPr>
        <w:spacing w:before="120" w:after="0" w:line="276" w:lineRule="auto"/>
      </w:pPr>
    </w:p>
    <w:p w14:paraId="33D8F21F" w14:textId="77777777" w:rsidR="00B004B7" w:rsidRDefault="00B004B7">
      <w:pPr>
        <w:spacing w:after="0" w:line="276" w:lineRule="auto"/>
        <w:jc w:val="both"/>
        <w:rPr>
          <w:b/>
          <w:bCs/>
        </w:rPr>
      </w:pPr>
    </w:p>
    <w:p w14:paraId="33D8F220" w14:textId="77777777" w:rsidR="00B004B7" w:rsidRDefault="00915AA1">
      <w:pPr>
        <w:spacing w:after="120" w:line="276" w:lineRule="auto"/>
        <w:jc w:val="both"/>
        <w:rPr>
          <w:b/>
          <w:bCs/>
        </w:rPr>
      </w:pPr>
      <w:r>
        <w:rPr>
          <w:b/>
          <w:bCs/>
        </w:rPr>
        <w:t>I certify that:</w:t>
      </w:r>
    </w:p>
    <w:p w14:paraId="33D8F221" w14:textId="77777777" w:rsidR="00B004B7" w:rsidRDefault="00915AA1">
      <w:pPr>
        <w:numPr>
          <w:ilvl w:val="0"/>
          <w:numId w:val="6"/>
        </w:numPr>
        <w:pBdr>
          <w:top w:val="nil"/>
          <w:left w:val="nil"/>
          <w:bottom w:val="nil"/>
          <w:right w:val="nil"/>
          <w:between w:val="nil"/>
        </w:pBdr>
        <w:spacing w:after="40" w:line="276" w:lineRule="auto"/>
        <w:jc w:val="both"/>
        <w:rPr>
          <w:b/>
          <w:bCs/>
          <w:color w:val="000000"/>
        </w:rPr>
      </w:pPr>
      <w:r>
        <w:rPr>
          <w:color w:val="000000"/>
        </w:rPr>
        <w:t xml:space="preserve">This project report is all my own work, and no part of this report has been copied from another source: </w:t>
      </w:r>
      <w:r>
        <w:rPr>
          <w:color w:val="000000"/>
        </w:rPr>
        <w:tab/>
      </w:r>
      <w:r>
        <w:rPr>
          <w:color w:val="000000"/>
        </w:rPr>
        <w:tab/>
        <w:t xml:space="preserve">Yes </w:t>
      </w:r>
      <w:r>
        <w:rPr>
          <w:rFonts w:ascii="MS Gothic" w:eastAsia="MS Gothic" w:hAnsi="MS Gothic" w:cs="MS Gothic"/>
        </w:rPr>
        <w:t>✔</w:t>
      </w:r>
      <w:r>
        <w:rPr>
          <w:rFonts w:ascii="MS Gothic" w:eastAsia="MS Gothic" w:hAnsi="MS Gothic" w:cs="MS Gothic"/>
        </w:rPr>
        <w:t>️</w:t>
      </w:r>
      <w:r>
        <w:rPr>
          <w:color w:val="000000"/>
        </w:rPr>
        <w:tab/>
      </w:r>
      <w:r>
        <w:rPr>
          <w:color w:val="000000"/>
        </w:rPr>
        <w:tab/>
        <w:t xml:space="preserve">No </w:t>
      </w:r>
      <w:r>
        <w:rPr>
          <w:rFonts w:ascii="MS Gothic" w:eastAsia="MS Gothic" w:hAnsi="MS Gothic" w:cs="MS Gothic"/>
          <w:color w:val="000000"/>
        </w:rPr>
        <w:t>☐</w:t>
      </w:r>
    </w:p>
    <w:p w14:paraId="33D8F222" w14:textId="77777777" w:rsidR="00B004B7" w:rsidRDefault="00915AA1">
      <w:pPr>
        <w:numPr>
          <w:ilvl w:val="0"/>
          <w:numId w:val="6"/>
        </w:numPr>
        <w:pBdr>
          <w:top w:val="nil"/>
          <w:left w:val="nil"/>
          <w:bottom w:val="nil"/>
          <w:right w:val="nil"/>
          <w:between w:val="nil"/>
        </w:pBdr>
        <w:spacing w:after="40" w:line="276" w:lineRule="auto"/>
        <w:jc w:val="both"/>
        <w:rPr>
          <w:b/>
          <w:bCs/>
          <w:color w:val="000000"/>
        </w:rPr>
      </w:pPr>
      <w:r>
        <w:rPr>
          <w:color w:val="000000"/>
        </w:rPr>
        <w:t>I understand that this report may be checked by electronic or other means for plagiarism and/or content created by generative AI and may be transferred and stored in a database for the purposes of data-matching/data-analysis to help detect plagiarism and/or content created by generative AI:</w:t>
      </w:r>
      <w:r>
        <w:rPr>
          <w:color w:val="000000"/>
        </w:rPr>
        <w:tab/>
        <w:t xml:space="preserve">Yes </w:t>
      </w:r>
      <w:r>
        <w:rPr>
          <w:rFonts w:ascii="MS Gothic" w:eastAsia="MS Gothic" w:hAnsi="MS Gothic" w:cs="MS Gothic"/>
        </w:rPr>
        <w:t>✔</w:t>
      </w:r>
      <w:r>
        <w:rPr>
          <w:rFonts w:ascii="MS Gothic" w:eastAsia="MS Gothic" w:hAnsi="MS Gothic" w:cs="MS Gothic"/>
        </w:rPr>
        <w:t>️</w:t>
      </w:r>
      <w:r>
        <w:rPr>
          <w:color w:val="000000"/>
        </w:rPr>
        <w:tab/>
      </w:r>
      <w:r>
        <w:rPr>
          <w:color w:val="000000"/>
        </w:rPr>
        <w:tab/>
        <w:t xml:space="preserve">No </w:t>
      </w:r>
      <w:r>
        <w:rPr>
          <w:rFonts w:ascii="MS Gothic" w:eastAsia="MS Gothic" w:hAnsi="MS Gothic" w:cs="MS Gothic"/>
          <w:color w:val="000000"/>
        </w:rPr>
        <w:t>☐</w:t>
      </w:r>
    </w:p>
    <w:p w14:paraId="33D8F223" w14:textId="77777777" w:rsidR="00B004B7" w:rsidRDefault="00915AA1">
      <w:pPr>
        <w:numPr>
          <w:ilvl w:val="0"/>
          <w:numId w:val="6"/>
        </w:numPr>
        <w:pBdr>
          <w:top w:val="nil"/>
          <w:left w:val="nil"/>
          <w:bottom w:val="nil"/>
          <w:right w:val="nil"/>
          <w:between w:val="nil"/>
        </w:pBdr>
        <w:spacing w:after="40" w:line="276" w:lineRule="auto"/>
        <w:jc w:val="both"/>
        <w:rPr>
          <w:b/>
          <w:bCs/>
          <w:color w:val="000000"/>
        </w:rPr>
      </w:pPr>
      <w:r>
        <w:rPr>
          <w:color w:val="000000"/>
        </w:rPr>
        <w:t>This report has not previously been submitted in part or in full for assessment to any other institution:</w:t>
      </w:r>
      <w:r>
        <w:rPr>
          <w:color w:val="000000"/>
        </w:rPr>
        <w:tab/>
        <w:t xml:space="preserve">Yes </w:t>
      </w:r>
      <w:r>
        <w:rPr>
          <w:rFonts w:ascii="MS Gothic" w:eastAsia="MS Gothic" w:hAnsi="MS Gothic" w:cs="MS Gothic"/>
        </w:rPr>
        <w:t>✔</w:t>
      </w:r>
      <w:r>
        <w:rPr>
          <w:rFonts w:ascii="MS Gothic" w:eastAsia="MS Gothic" w:hAnsi="MS Gothic" w:cs="MS Gothic"/>
        </w:rPr>
        <w:t>️</w:t>
      </w:r>
      <w:r>
        <w:rPr>
          <w:color w:val="000000"/>
        </w:rPr>
        <w:tab/>
      </w:r>
      <w:r>
        <w:rPr>
          <w:color w:val="000000"/>
        </w:rPr>
        <w:tab/>
        <w:t xml:space="preserve">No </w:t>
      </w:r>
      <w:r>
        <w:rPr>
          <w:rFonts w:ascii="MS Gothic" w:eastAsia="MS Gothic" w:hAnsi="MS Gothic" w:cs="MS Gothic"/>
          <w:color w:val="000000"/>
        </w:rPr>
        <w:t>☐</w:t>
      </w:r>
    </w:p>
    <w:p w14:paraId="33D8F224" w14:textId="77777777" w:rsidR="00B004B7" w:rsidRDefault="00915AA1">
      <w:pPr>
        <w:numPr>
          <w:ilvl w:val="0"/>
          <w:numId w:val="6"/>
        </w:numPr>
        <w:pBdr>
          <w:top w:val="nil"/>
          <w:left w:val="nil"/>
          <w:bottom w:val="nil"/>
          <w:right w:val="nil"/>
          <w:between w:val="nil"/>
        </w:pBdr>
        <w:spacing w:after="40" w:line="276" w:lineRule="auto"/>
        <w:jc w:val="both"/>
        <w:rPr>
          <w:b/>
          <w:bCs/>
          <w:color w:val="000000"/>
        </w:rPr>
      </w:pPr>
      <w:r>
        <w:rPr>
          <w:color w:val="000000"/>
        </w:rPr>
        <w:t>I consent to the inclusion of my report in the publicly accessible (open access) electronic database maintained by the library:</w:t>
      </w:r>
    </w:p>
    <w:p w14:paraId="33D8F225" w14:textId="77777777" w:rsidR="00B004B7" w:rsidRDefault="00915AA1">
      <w:pPr>
        <w:spacing w:after="40" w:line="276" w:lineRule="auto"/>
        <w:jc w:val="both"/>
      </w:pPr>
      <w:r>
        <w:tab/>
      </w:r>
      <w:r>
        <w:tab/>
      </w:r>
      <w:r>
        <w:tab/>
        <w:t xml:space="preserve">Yes </w:t>
      </w:r>
      <w:r>
        <w:rPr>
          <w:rFonts w:ascii="MS Gothic" w:eastAsia="MS Gothic" w:hAnsi="MS Gothic" w:cs="MS Gothic"/>
        </w:rPr>
        <w:t>✔</w:t>
      </w:r>
      <w:r>
        <w:rPr>
          <w:rFonts w:ascii="MS Gothic" w:eastAsia="MS Gothic" w:hAnsi="MS Gothic" w:cs="MS Gothic"/>
        </w:rPr>
        <w:t>️</w:t>
      </w:r>
      <w:r>
        <w:tab/>
      </w:r>
      <w:r>
        <w:tab/>
        <w:t>No</w:t>
      </w:r>
      <w:r>
        <w:rPr>
          <w:rFonts w:ascii="MS Gothic" w:eastAsia="MS Gothic" w:hAnsi="MS Gothic" w:cs="MS Gothic"/>
        </w:rPr>
        <w:t>☐</w:t>
      </w:r>
    </w:p>
    <w:p w14:paraId="33D8F226" w14:textId="77777777" w:rsidR="00B004B7" w:rsidRDefault="00915AA1">
      <w:pPr>
        <w:numPr>
          <w:ilvl w:val="0"/>
          <w:numId w:val="6"/>
        </w:numPr>
        <w:pBdr>
          <w:top w:val="nil"/>
          <w:left w:val="nil"/>
          <w:bottom w:val="nil"/>
          <w:right w:val="nil"/>
          <w:between w:val="nil"/>
        </w:pBdr>
        <w:spacing w:after="40" w:line="276" w:lineRule="auto"/>
        <w:jc w:val="both"/>
        <w:rPr>
          <w:color w:val="000000"/>
        </w:rPr>
      </w:pPr>
      <w:r>
        <w:rPr>
          <w:color w:val="000000"/>
        </w:rPr>
        <w:t xml:space="preserve">I have emailed a back-up copy of this report to </w:t>
      </w:r>
      <w:hyperlink r:id="rId9">
        <w:r>
          <w:rPr>
            <w:color w:val="0563C1"/>
            <w:u w:val="single"/>
          </w:rPr>
          <w:t>locker@independentcollege.ie</w:t>
        </w:r>
      </w:hyperlink>
      <w:r>
        <w:rPr>
          <w:color w:val="000000"/>
        </w:rPr>
        <w:t>:</w:t>
      </w:r>
    </w:p>
    <w:p w14:paraId="33D8F227" w14:textId="77777777" w:rsidR="00B004B7" w:rsidRDefault="00915AA1">
      <w:pPr>
        <w:pBdr>
          <w:top w:val="nil"/>
          <w:left w:val="nil"/>
          <w:bottom w:val="nil"/>
          <w:right w:val="nil"/>
          <w:between w:val="nil"/>
        </w:pBdr>
        <w:spacing w:after="40" w:line="276" w:lineRule="auto"/>
        <w:ind w:left="1440" w:firstLine="720"/>
        <w:jc w:val="both"/>
        <w:rPr>
          <w:color w:val="000000"/>
        </w:rPr>
      </w:pPr>
      <w:r>
        <w:rPr>
          <w:color w:val="000000"/>
          <w:highlight w:val="cyan"/>
        </w:rPr>
        <w:t>Yes</w:t>
      </w:r>
      <w:r>
        <w:rPr>
          <w:color w:val="000000"/>
        </w:rPr>
        <w:t xml:space="preserve"> </w:t>
      </w:r>
      <w:r>
        <w:rPr>
          <w:color w:val="000000"/>
        </w:rPr>
        <w:tab/>
      </w:r>
      <w:r>
        <w:rPr>
          <w:color w:val="000000"/>
        </w:rPr>
        <w:tab/>
        <w:t xml:space="preserve">No </w:t>
      </w:r>
      <w:r>
        <w:rPr>
          <w:rFonts w:ascii="MS Gothic" w:eastAsia="MS Gothic" w:hAnsi="MS Gothic" w:cs="MS Gothic"/>
          <w:color w:val="000000"/>
        </w:rPr>
        <w:t>☐</w:t>
      </w:r>
    </w:p>
    <w:p w14:paraId="33D8F228" w14:textId="77777777" w:rsidR="00B004B7" w:rsidRDefault="00B004B7">
      <w:pPr>
        <w:spacing w:after="0" w:line="276" w:lineRule="auto"/>
        <w:jc w:val="both"/>
      </w:pPr>
    </w:p>
    <w:p w14:paraId="33D8F229" w14:textId="77777777" w:rsidR="00B004B7" w:rsidRDefault="00915AA1">
      <w:pPr>
        <w:spacing w:after="0" w:line="276" w:lineRule="auto"/>
        <w:jc w:val="both"/>
        <w:rPr>
          <w:i/>
          <w:iCs/>
        </w:rPr>
      </w:pPr>
      <w:r>
        <w:rPr>
          <w:i/>
          <w:iCs/>
        </w:rPr>
        <w:lastRenderedPageBreak/>
        <w:t>(Note that if no check boxes are selected, this Project will be regarded as NOT properly submitted, and may be subject to a late submission penalty)</w:t>
      </w:r>
    </w:p>
    <w:p w14:paraId="33D8F22A" w14:textId="77777777" w:rsidR="00B004B7" w:rsidRDefault="00B004B7">
      <w:pPr>
        <w:spacing w:after="0" w:line="240" w:lineRule="auto"/>
        <w:jc w:val="both"/>
      </w:pPr>
    </w:p>
    <w:p w14:paraId="33D8F22B" w14:textId="77777777" w:rsidR="00B004B7" w:rsidRDefault="00915AA1">
      <w:pPr>
        <w:spacing w:after="200" w:line="276" w:lineRule="auto"/>
      </w:pPr>
      <w:r>
        <w:rPr>
          <w:b/>
          <w:bCs/>
        </w:rPr>
        <w:t>Name:</w:t>
      </w:r>
      <w:r>
        <w:rPr>
          <w:b/>
          <w:bCs/>
        </w:rPr>
        <w:tab/>
        <w:t xml:space="preserve"> </w:t>
      </w:r>
      <w:r>
        <w:t>Helen Montenegro Gil</w:t>
      </w:r>
    </w:p>
    <w:p w14:paraId="33D8F22C" w14:textId="77777777" w:rsidR="00B004B7" w:rsidRDefault="00915AA1">
      <w:pPr>
        <w:spacing w:before="120" w:after="200" w:line="276" w:lineRule="auto"/>
      </w:pPr>
      <w:r>
        <w:rPr>
          <w:b/>
          <w:bCs/>
        </w:rPr>
        <w:t>Date:</w:t>
      </w:r>
      <w:r>
        <w:rPr>
          <w:b/>
          <w:bCs/>
        </w:rPr>
        <w:tab/>
      </w:r>
      <w:r>
        <w:t>14/12/2025</w:t>
      </w:r>
    </w:p>
    <w:p w14:paraId="33D8F22D" w14:textId="77777777" w:rsidR="00B004B7" w:rsidRDefault="00B004B7">
      <w:pPr>
        <w:spacing w:before="120" w:after="120" w:line="276" w:lineRule="auto"/>
      </w:pPr>
    </w:p>
    <w:tbl>
      <w:tblPr>
        <w:tblStyle w:val="a4"/>
        <w:tblW w:w="91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24"/>
      </w:tblGrid>
      <w:tr w:rsidR="00B004B7" w14:paraId="33D8F236" w14:textId="77777777">
        <w:trPr>
          <w:trHeight w:val="2686"/>
        </w:trPr>
        <w:tc>
          <w:tcPr>
            <w:tcW w:w="9124" w:type="dxa"/>
          </w:tcPr>
          <w:p w14:paraId="33D8F22E" w14:textId="77777777" w:rsidR="00B004B7" w:rsidRDefault="00915AA1">
            <w:pPr>
              <w:spacing w:before="120" w:after="0" w:line="276" w:lineRule="auto"/>
              <w:jc w:val="both"/>
            </w:pPr>
            <w:r>
              <w:t>For the report to count as a valid submission, the student must provide:</w:t>
            </w:r>
          </w:p>
          <w:p w14:paraId="33D8F22F" w14:textId="77777777" w:rsidR="00B004B7" w:rsidRDefault="00915AA1">
            <w:pPr>
              <w:spacing w:before="120" w:after="0" w:line="276" w:lineRule="auto"/>
              <w:jc w:val="both"/>
            </w:pPr>
            <w:r>
              <w:rPr>
                <w:b/>
                <w:bCs/>
              </w:rPr>
              <w:t>1 electronic copy via Moodle</w:t>
            </w:r>
            <w:r>
              <w:t xml:space="preserve">. There is no requirement for a hard copy . </w:t>
            </w:r>
          </w:p>
          <w:p w14:paraId="33D8F230" w14:textId="77777777" w:rsidR="00B004B7" w:rsidRDefault="00B004B7">
            <w:pPr>
              <w:spacing w:after="0" w:line="276" w:lineRule="auto"/>
              <w:jc w:val="both"/>
            </w:pPr>
          </w:p>
          <w:p w14:paraId="33D8F231" w14:textId="77777777" w:rsidR="00B004B7" w:rsidRDefault="00915AA1">
            <w:pPr>
              <w:spacing w:after="0" w:line="276" w:lineRule="auto"/>
              <w:jc w:val="both"/>
              <w:rPr>
                <w:b/>
                <w:bCs/>
              </w:rPr>
            </w:pPr>
            <w:r>
              <w:t xml:space="preserve">Evidence of the Primary Research MUST be included in the appendix of the report. That includes a copy of questionnaires, interview schedules, or observation diaries. One interview transcript should be included as a full transcript and a summary of all other interviews must be kept as a backup by the student.  See template on Moodle for what should be included in all aspects of the report. </w:t>
            </w:r>
            <w:r>
              <w:rPr>
                <w:b/>
                <w:bCs/>
              </w:rPr>
              <w:t>All data must be anonymised.</w:t>
            </w:r>
          </w:p>
          <w:p w14:paraId="33D8F232" w14:textId="77777777" w:rsidR="00B004B7" w:rsidRDefault="00B004B7">
            <w:pPr>
              <w:spacing w:after="0" w:line="276" w:lineRule="auto"/>
              <w:jc w:val="both"/>
              <w:rPr>
                <w:b/>
                <w:bCs/>
              </w:rPr>
            </w:pPr>
          </w:p>
          <w:p w14:paraId="33D8F233" w14:textId="77777777" w:rsidR="00B004B7" w:rsidRDefault="00915AA1">
            <w:pPr>
              <w:spacing w:after="0" w:line="276" w:lineRule="auto"/>
              <w:jc w:val="both"/>
            </w:pPr>
            <w:r>
              <w:t>The text should be double-spaced throughout and single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33D8F234" w14:textId="77777777" w:rsidR="00B004B7" w:rsidRDefault="00B004B7">
            <w:pPr>
              <w:spacing w:after="0" w:line="276" w:lineRule="auto"/>
              <w:jc w:val="both"/>
            </w:pPr>
          </w:p>
          <w:p w14:paraId="33D8F235" w14:textId="77777777" w:rsidR="00B004B7" w:rsidRDefault="00915AA1">
            <w:pPr>
              <w:spacing w:after="200" w:line="276" w:lineRule="auto"/>
            </w:pPr>
            <w:r>
              <w:t>Harvard Referencing shall apply.</w:t>
            </w:r>
          </w:p>
        </w:tc>
      </w:tr>
    </w:tbl>
    <w:p w14:paraId="33D8F237" w14:textId="77777777" w:rsidR="00B004B7" w:rsidRDefault="00B004B7">
      <w:pPr>
        <w:spacing w:after="120" w:line="276" w:lineRule="auto"/>
      </w:pPr>
    </w:p>
    <w:p w14:paraId="33D8F238" w14:textId="77777777" w:rsidR="00B004B7" w:rsidRDefault="00B004B7">
      <w:pPr>
        <w:spacing w:before="120" w:after="120" w:line="276" w:lineRule="auto"/>
        <w:rPr>
          <w:i/>
          <w:iCs/>
        </w:rPr>
      </w:pPr>
    </w:p>
    <w:p w14:paraId="33D8F239" w14:textId="77777777" w:rsidR="00B004B7" w:rsidRDefault="00B004B7">
      <w:pPr>
        <w:spacing w:before="120" w:after="120" w:line="276" w:lineRule="auto"/>
        <w:rPr>
          <w:i/>
          <w:iCs/>
        </w:rPr>
      </w:pPr>
    </w:p>
    <w:p w14:paraId="33D8F23A" w14:textId="77777777" w:rsidR="00B004B7" w:rsidRDefault="00B004B7">
      <w:pPr>
        <w:spacing w:before="120" w:after="120" w:line="276" w:lineRule="auto"/>
        <w:rPr>
          <w:i/>
          <w:iCs/>
        </w:rPr>
      </w:pPr>
    </w:p>
    <w:p w14:paraId="33D8F23B" w14:textId="77777777" w:rsidR="00B004B7" w:rsidRDefault="00B004B7">
      <w:pPr>
        <w:spacing w:before="120" w:after="120" w:line="276" w:lineRule="auto"/>
        <w:rPr>
          <w:i/>
          <w:iCs/>
        </w:rPr>
      </w:pPr>
    </w:p>
    <w:p w14:paraId="33D8F23C" w14:textId="77777777" w:rsidR="00B004B7" w:rsidRDefault="00B004B7">
      <w:pPr>
        <w:spacing w:before="120" w:after="120" w:line="276" w:lineRule="auto"/>
        <w:rPr>
          <w:i/>
          <w:iCs/>
        </w:rPr>
      </w:pPr>
    </w:p>
    <w:p w14:paraId="33D8F23D" w14:textId="77777777" w:rsidR="00B004B7" w:rsidRDefault="00B004B7">
      <w:pPr>
        <w:spacing w:before="120" w:after="120" w:line="276" w:lineRule="auto"/>
        <w:rPr>
          <w:i/>
          <w:iCs/>
        </w:rPr>
      </w:pPr>
    </w:p>
    <w:p w14:paraId="33D8F23E" w14:textId="77777777" w:rsidR="00B004B7" w:rsidRDefault="00B004B7">
      <w:pPr>
        <w:spacing w:before="120" w:after="120" w:line="276" w:lineRule="auto"/>
        <w:rPr>
          <w:i/>
          <w:iCs/>
        </w:rPr>
      </w:pPr>
    </w:p>
    <w:p w14:paraId="33D8F23F" w14:textId="77777777" w:rsidR="00B004B7" w:rsidRDefault="00B004B7">
      <w:pPr>
        <w:spacing w:before="120" w:after="120" w:line="276" w:lineRule="auto"/>
        <w:rPr>
          <w:i/>
          <w:iCs/>
        </w:rPr>
      </w:pPr>
    </w:p>
    <w:p w14:paraId="33D8F240" w14:textId="77777777" w:rsidR="00B004B7" w:rsidRDefault="00B004B7">
      <w:pPr>
        <w:spacing w:before="120" w:after="120" w:line="276" w:lineRule="auto"/>
        <w:rPr>
          <w:i/>
          <w:iCs/>
        </w:rPr>
      </w:pPr>
    </w:p>
    <w:p w14:paraId="33D8F241" w14:textId="77777777" w:rsidR="00B004B7" w:rsidRDefault="00B004B7">
      <w:pPr>
        <w:spacing w:before="120" w:after="120" w:line="276" w:lineRule="auto"/>
        <w:rPr>
          <w:i/>
          <w:iCs/>
        </w:rPr>
      </w:pPr>
    </w:p>
    <w:p w14:paraId="33D8F242" w14:textId="77777777" w:rsidR="00B004B7" w:rsidRDefault="00915AA1">
      <w:pPr>
        <w:pStyle w:val="Heading4"/>
        <w:spacing w:before="120" w:line="480" w:lineRule="auto"/>
        <w:jc w:val="both"/>
      </w:pPr>
      <w:bookmarkStart w:id="0" w:name="_heading=h.45hynkvfi8k0" w:colFirst="0" w:colLast="0"/>
      <w:bookmarkEnd w:id="0"/>
      <w:r>
        <w:lastRenderedPageBreak/>
        <w:t>Abstract</w:t>
      </w:r>
    </w:p>
    <w:p w14:paraId="33D8F243" w14:textId="77777777" w:rsidR="00B004B7" w:rsidRDefault="00915AA1">
      <w:pPr>
        <w:spacing w:line="480" w:lineRule="auto"/>
        <w:jc w:val="both"/>
        <w:rPr>
          <w:sz w:val="24"/>
          <w:szCs w:val="24"/>
        </w:rPr>
      </w:pPr>
      <w:r>
        <w:rPr>
          <w:sz w:val="24"/>
          <w:szCs w:val="24"/>
        </w:rPr>
        <w:t xml:space="preserve">In a highly competitive environment as the food service industry is essential for each business to find balance between online and offline marketing tools in order to improve its customer experience and retention. This applied project explores how combining digital marketing strategies with traditional in-person experiences can enhance an improved service and customer loyalty. </w:t>
      </w:r>
    </w:p>
    <w:p w14:paraId="33D8F244" w14:textId="77777777" w:rsidR="00B004B7" w:rsidRDefault="00915AA1">
      <w:pPr>
        <w:spacing w:line="480" w:lineRule="auto"/>
        <w:jc w:val="both"/>
        <w:rPr>
          <w:sz w:val="24"/>
          <w:szCs w:val="24"/>
        </w:rPr>
      </w:pPr>
      <w:r>
        <w:rPr>
          <w:sz w:val="24"/>
          <w:szCs w:val="24"/>
        </w:rPr>
        <w:t xml:space="preserve">The project was conducted using a mixed-method approach, where the primary research collected data from a survey to understand the customers behaviours and an interview with the owner of a restaurant in Dublin to get some insights about the marketing tools. Secondary research was based in the data analysis of Instagram and academic literature on marketing, communication, service experience and consumer behavior. </w:t>
      </w:r>
    </w:p>
    <w:p w14:paraId="33D8F245" w14:textId="77777777" w:rsidR="00B004B7" w:rsidRDefault="00915AA1">
      <w:pPr>
        <w:spacing w:line="480" w:lineRule="auto"/>
        <w:jc w:val="both"/>
        <w:rPr>
          <w:sz w:val="24"/>
          <w:szCs w:val="24"/>
        </w:rPr>
      </w:pPr>
      <w:r>
        <w:rPr>
          <w:sz w:val="24"/>
          <w:szCs w:val="24"/>
        </w:rPr>
        <w:t xml:space="preserve">The findings of the primary research shows that online marketing has more impact nowadays and Instagram posts and reviews influence customer decisions before visiting a restaurant. However, the offline approach, such as friendly service, the atmosphere and in-store promotions are still valid and are crucial for retention. The secondary research confirmed the findings of the primary research, evidence that nowadays customer experience starts with online engagement and ends in the visit to the physical place </w:t>
      </w:r>
      <w:r>
        <w:rPr>
          <w:sz w:val="24"/>
          <w:szCs w:val="24"/>
        </w:rPr>
        <w:t xml:space="preserve">and the service quality. </w:t>
      </w:r>
    </w:p>
    <w:p w14:paraId="33D8F246" w14:textId="77777777" w:rsidR="00B004B7" w:rsidRDefault="00915AA1">
      <w:pPr>
        <w:spacing w:line="480" w:lineRule="auto"/>
        <w:jc w:val="both"/>
        <w:rPr>
          <w:sz w:val="24"/>
          <w:szCs w:val="24"/>
        </w:rPr>
      </w:pPr>
      <w:r>
        <w:rPr>
          <w:sz w:val="24"/>
          <w:szCs w:val="24"/>
        </w:rPr>
        <w:t xml:space="preserve">The triangulation analysis evidences a complementary relation between online and offline tools, where a mixed approach combining digital attraction and high quality service experience, is a sustainable strategy for customer loyalty and engagement. The applied project concludes with </w:t>
      </w:r>
      <w:r>
        <w:rPr>
          <w:sz w:val="24"/>
          <w:szCs w:val="24"/>
        </w:rPr>
        <w:lastRenderedPageBreak/>
        <w:t xml:space="preserve">some practical recommendations that enhance marketing strategies that improve customer experience and retention. </w:t>
      </w:r>
    </w:p>
    <w:p w14:paraId="33D8F247" w14:textId="77777777" w:rsidR="00B004B7" w:rsidRDefault="00B004B7">
      <w:pPr>
        <w:spacing w:line="480" w:lineRule="auto"/>
        <w:jc w:val="both"/>
        <w:rPr>
          <w:sz w:val="24"/>
          <w:szCs w:val="24"/>
        </w:rPr>
      </w:pPr>
    </w:p>
    <w:p w14:paraId="33D8F248" w14:textId="77777777" w:rsidR="00B004B7" w:rsidRDefault="00915AA1">
      <w:pPr>
        <w:pStyle w:val="Heading4"/>
        <w:spacing w:after="240" w:line="480" w:lineRule="auto"/>
      </w:pPr>
      <w:bookmarkStart w:id="1" w:name="_heading=h.xa5ef7jtxe06" w:colFirst="0" w:colLast="0"/>
      <w:bookmarkEnd w:id="1"/>
      <w:r>
        <w:t>List of Acronyms used</w:t>
      </w:r>
    </w:p>
    <w:p w14:paraId="33D8F249" w14:textId="77777777" w:rsidR="00B004B7" w:rsidRDefault="00915AA1">
      <w:pPr>
        <w:jc w:val="both"/>
        <w:rPr>
          <w:sz w:val="24"/>
          <w:szCs w:val="24"/>
        </w:rPr>
      </w:pPr>
      <w:r>
        <w:rPr>
          <w:b/>
          <w:bCs/>
          <w:sz w:val="24"/>
          <w:szCs w:val="24"/>
        </w:rPr>
        <w:t xml:space="preserve">ADS: </w:t>
      </w:r>
      <w:r>
        <w:rPr>
          <w:sz w:val="24"/>
          <w:szCs w:val="24"/>
        </w:rPr>
        <w:t>Advertisement</w:t>
      </w:r>
    </w:p>
    <w:p w14:paraId="33D8F24A" w14:textId="77777777" w:rsidR="00B004B7" w:rsidRDefault="00915AA1">
      <w:pPr>
        <w:jc w:val="both"/>
        <w:rPr>
          <w:sz w:val="24"/>
          <w:szCs w:val="24"/>
        </w:rPr>
      </w:pPr>
      <w:r>
        <w:rPr>
          <w:b/>
          <w:bCs/>
          <w:sz w:val="24"/>
          <w:szCs w:val="24"/>
        </w:rPr>
        <w:t xml:space="preserve">AI: </w:t>
      </w:r>
      <w:r>
        <w:rPr>
          <w:sz w:val="24"/>
          <w:szCs w:val="24"/>
        </w:rPr>
        <w:t>Artificial Intelligence</w:t>
      </w:r>
    </w:p>
    <w:p w14:paraId="33D8F24B" w14:textId="77777777" w:rsidR="00B004B7" w:rsidRDefault="00915AA1">
      <w:pPr>
        <w:jc w:val="both"/>
        <w:rPr>
          <w:sz w:val="24"/>
          <w:szCs w:val="24"/>
        </w:rPr>
      </w:pPr>
      <w:r>
        <w:rPr>
          <w:b/>
          <w:bCs/>
          <w:sz w:val="24"/>
          <w:szCs w:val="24"/>
        </w:rPr>
        <w:t xml:space="preserve">APP: </w:t>
      </w:r>
      <w:r>
        <w:rPr>
          <w:sz w:val="24"/>
          <w:szCs w:val="24"/>
        </w:rPr>
        <w:t>Application</w:t>
      </w:r>
    </w:p>
    <w:p w14:paraId="33D8F24C" w14:textId="77777777" w:rsidR="00B004B7" w:rsidRDefault="00915AA1">
      <w:pPr>
        <w:jc w:val="both"/>
        <w:rPr>
          <w:sz w:val="24"/>
          <w:szCs w:val="24"/>
        </w:rPr>
      </w:pPr>
      <w:r>
        <w:rPr>
          <w:b/>
          <w:bCs/>
          <w:sz w:val="24"/>
          <w:szCs w:val="24"/>
        </w:rPr>
        <w:t xml:space="preserve">IPI: </w:t>
      </w:r>
      <w:r>
        <w:rPr>
          <w:sz w:val="24"/>
          <w:szCs w:val="24"/>
        </w:rPr>
        <w:t>Internal Performance Indicators</w:t>
      </w:r>
    </w:p>
    <w:p w14:paraId="33D8F24D" w14:textId="77777777" w:rsidR="00B004B7" w:rsidRDefault="00915AA1">
      <w:pPr>
        <w:jc w:val="both"/>
        <w:rPr>
          <w:sz w:val="24"/>
          <w:szCs w:val="24"/>
        </w:rPr>
      </w:pPr>
      <w:r>
        <w:rPr>
          <w:b/>
          <w:bCs/>
          <w:sz w:val="24"/>
          <w:szCs w:val="24"/>
        </w:rPr>
        <w:t>PH-CX:</w:t>
      </w:r>
      <w:r>
        <w:rPr>
          <w:sz w:val="24"/>
          <w:szCs w:val="24"/>
        </w:rPr>
        <w:t xml:space="preserve"> Phygital Customer Experience</w:t>
      </w:r>
    </w:p>
    <w:p w14:paraId="33D8F24E" w14:textId="77777777" w:rsidR="00B004B7" w:rsidRDefault="00915AA1">
      <w:pPr>
        <w:jc w:val="both"/>
        <w:rPr>
          <w:sz w:val="24"/>
          <w:szCs w:val="24"/>
        </w:rPr>
      </w:pPr>
      <w:r>
        <w:rPr>
          <w:b/>
          <w:bCs/>
          <w:sz w:val="24"/>
          <w:szCs w:val="24"/>
        </w:rPr>
        <w:t>SEO:</w:t>
      </w:r>
      <w:r>
        <w:rPr>
          <w:sz w:val="24"/>
          <w:szCs w:val="24"/>
        </w:rPr>
        <w:t xml:space="preserve"> Search Engine Optimization </w:t>
      </w:r>
    </w:p>
    <w:p w14:paraId="33D8F24F" w14:textId="77777777" w:rsidR="00B004B7" w:rsidRDefault="00915AA1">
      <w:pPr>
        <w:jc w:val="both"/>
        <w:rPr>
          <w:sz w:val="24"/>
          <w:szCs w:val="24"/>
        </w:rPr>
      </w:pPr>
      <w:r>
        <w:rPr>
          <w:b/>
          <w:bCs/>
          <w:sz w:val="24"/>
          <w:szCs w:val="24"/>
        </w:rPr>
        <w:t>WOM:</w:t>
      </w:r>
      <w:r>
        <w:rPr>
          <w:sz w:val="24"/>
          <w:szCs w:val="24"/>
        </w:rPr>
        <w:t xml:space="preserve"> word-of-mouth </w:t>
      </w:r>
    </w:p>
    <w:p w14:paraId="33D8F250" w14:textId="77777777" w:rsidR="00B004B7" w:rsidRDefault="00B004B7">
      <w:pPr>
        <w:jc w:val="both"/>
        <w:rPr>
          <w:sz w:val="24"/>
          <w:szCs w:val="24"/>
        </w:rPr>
      </w:pPr>
    </w:p>
    <w:p w14:paraId="33D8F251" w14:textId="77777777" w:rsidR="00B004B7" w:rsidRDefault="00915AA1">
      <w:pPr>
        <w:pStyle w:val="Heading4"/>
        <w:widowControl w:val="0"/>
        <w:spacing w:before="200" w:after="0" w:line="480" w:lineRule="auto"/>
      </w:pPr>
      <w:bookmarkStart w:id="2" w:name="_heading=h.ok7p78xyhayb" w:colFirst="0" w:colLast="0"/>
      <w:bookmarkEnd w:id="2"/>
      <w:r>
        <w:t>Table of Contents</w:t>
      </w:r>
    </w:p>
    <w:sdt>
      <w:sdtPr>
        <w:id w:val="-339504209"/>
        <w:docPartObj>
          <w:docPartGallery w:val="Table of Contents"/>
          <w:docPartUnique/>
        </w:docPartObj>
      </w:sdtPr>
      <w:sdtEndPr/>
      <w:sdtContent>
        <w:p w14:paraId="33D8F252" w14:textId="77777777" w:rsidR="00B004B7" w:rsidRDefault="00915AA1">
          <w:pPr>
            <w:widowControl w:val="0"/>
            <w:tabs>
              <w:tab w:val="right" w:leader="dot" w:pos="12000"/>
            </w:tabs>
            <w:spacing w:before="60" w:after="0" w:line="240" w:lineRule="auto"/>
            <w:rPr>
              <w:b/>
              <w:bCs/>
              <w:color w:val="000000"/>
            </w:rPr>
          </w:pPr>
          <w:r>
            <w:fldChar w:fldCharType="begin"/>
          </w:r>
          <w:r>
            <w:instrText xml:space="preserve"> TOC \h \u \z \t "Heading 1,1,Heading 2,2,Heading 3,3,Heading 4,4,Heading 5,5,Heading 6,6,"</w:instrText>
          </w:r>
          <w:r>
            <w:fldChar w:fldCharType="separate"/>
          </w:r>
          <w:hyperlink w:anchor="_heading=h.45hynkvfi8k0">
            <w:r>
              <w:rPr>
                <w:b/>
                <w:bCs/>
                <w:color w:val="000000"/>
              </w:rPr>
              <w:t>Abstract</w:t>
            </w:r>
            <w:r>
              <w:rPr>
                <w:b/>
                <w:bCs/>
                <w:color w:val="000000"/>
              </w:rPr>
              <w:tab/>
              <w:t>3</w:t>
            </w:r>
          </w:hyperlink>
        </w:p>
        <w:p w14:paraId="33D8F253" w14:textId="77777777" w:rsidR="00B004B7" w:rsidRDefault="00915AA1">
          <w:pPr>
            <w:widowControl w:val="0"/>
            <w:tabs>
              <w:tab w:val="right" w:leader="dot" w:pos="12000"/>
            </w:tabs>
            <w:spacing w:before="60" w:after="0" w:line="240" w:lineRule="auto"/>
            <w:rPr>
              <w:b/>
              <w:bCs/>
              <w:color w:val="000000"/>
            </w:rPr>
          </w:pPr>
          <w:hyperlink w:anchor="_heading=h.xa5ef7jtxe06">
            <w:r>
              <w:rPr>
                <w:b/>
                <w:bCs/>
                <w:color w:val="000000"/>
              </w:rPr>
              <w:t>List of Acronyms used</w:t>
            </w:r>
            <w:r>
              <w:rPr>
                <w:b/>
                <w:bCs/>
                <w:color w:val="000000"/>
              </w:rPr>
              <w:tab/>
              <w:t>4</w:t>
            </w:r>
          </w:hyperlink>
        </w:p>
        <w:p w14:paraId="33D8F254" w14:textId="77777777" w:rsidR="00B004B7" w:rsidRDefault="00915AA1">
          <w:pPr>
            <w:widowControl w:val="0"/>
            <w:tabs>
              <w:tab w:val="right" w:leader="dot" w:pos="12000"/>
            </w:tabs>
            <w:spacing w:before="60" w:after="0" w:line="240" w:lineRule="auto"/>
            <w:rPr>
              <w:b/>
              <w:bCs/>
              <w:color w:val="000000"/>
            </w:rPr>
          </w:pPr>
          <w:hyperlink w:anchor="_heading=h.ok7p78xyhayb">
            <w:r>
              <w:rPr>
                <w:b/>
                <w:bCs/>
                <w:color w:val="000000"/>
              </w:rPr>
              <w:t>Table of Contents</w:t>
            </w:r>
            <w:r>
              <w:rPr>
                <w:b/>
                <w:bCs/>
                <w:color w:val="000000"/>
              </w:rPr>
              <w:tab/>
              <w:t>4</w:t>
            </w:r>
          </w:hyperlink>
        </w:p>
        <w:p w14:paraId="33D8F255" w14:textId="77777777" w:rsidR="00B004B7" w:rsidRDefault="00915AA1">
          <w:pPr>
            <w:widowControl w:val="0"/>
            <w:tabs>
              <w:tab w:val="right" w:leader="dot" w:pos="12000"/>
            </w:tabs>
            <w:spacing w:before="60" w:after="0" w:line="240" w:lineRule="auto"/>
            <w:rPr>
              <w:b/>
              <w:bCs/>
              <w:color w:val="000000"/>
            </w:rPr>
          </w:pPr>
          <w:hyperlink w:anchor="_heading=h.fhi2tgvvkqbg">
            <w:r>
              <w:rPr>
                <w:b/>
                <w:bCs/>
                <w:color w:val="000000"/>
              </w:rPr>
              <w:t>1 Introduction</w:t>
            </w:r>
            <w:r>
              <w:rPr>
                <w:b/>
                <w:bCs/>
                <w:color w:val="000000"/>
              </w:rPr>
              <w:tab/>
              <w:t>5</w:t>
            </w:r>
          </w:hyperlink>
        </w:p>
        <w:p w14:paraId="33D8F256" w14:textId="77777777" w:rsidR="00B004B7" w:rsidRDefault="00915AA1">
          <w:pPr>
            <w:widowControl w:val="0"/>
            <w:tabs>
              <w:tab w:val="right" w:leader="dot" w:pos="12000"/>
            </w:tabs>
            <w:spacing w:before="60" w:after="0" w:line="240" w:lineRule="auto"/>
            <w:ind w:left="360"/>
            <w:rPr>
              <w:color w:val="000000"/>
            </w:rPr>
          </w:pPr>
          <w:hyperlink w:anchor="_heading=h.47mu9ige3vg0">
            <w:r>
              <w:rPr>
                <w:color w:val="000000"/>
              </w:rPr>
              <w:t>1.1 Background of the Study</w:t>
            </w:r>
            <w:r>
              <w:rPr>
                <w:color w:val="000000"/>
              </w:rPr>
              <w:tab/>
              <w:t>5</w:t>
            </w:r>
          </w:hyperlink>
        </w:p>
        <w:p w14:paraId="33D8F257" w14:textId="77777777" w:rsidR="00B004B7" w:rsidRDefault="00915AA1">
          <w:pPr>
            <w:widowControl w:val="0"/>
            <w:tabs>
              <w:tab w:val="right" w:leader="dot" w:pos="12000"/>
            </w:tabs>
            <w:spacing w:before="60" w:after="0" w:line="240" w:lineRule="auto"/>
            <w:ind w:left="360"/>
            <w:rPr>
              <w:color w:val="000000"/>
            </w:rPr>
          </w:pPr>
          <w:hyperlink w:anchor="_heading=h.kddrhdqy8b82">
            <w:r>
              <w:rPr>
                <w:color w:val="000000"/>
              </w:rPr>
              <w:t>1.2 Rationale for the Study</w:t>
            </w:r>
            <w:r>
              <w:rPr>
                <w:color w:val="000000"/>
              </w:rPr>
              <w:tab/>
              <w:t>6</w:t>
            </w:r>
          </w:hyperlink>
        </w:p>
        <w:p w14:paraId="33D8F258" w14:textId="77777777" w:rsidR="00B004B7" w:rsidRDefault="00915AA1">
          <w:pPr>
            <w:widowControl w:val="0"/>
            <w:tabs>
              <w:tab w:val="right" w:leader="dot" w:pos="12000"/>
            </w:tabs>
            <w:spacing w:before="60" w:after="0" w:line="240" w:lineRule="auto"/>
            <w:ind w:left="360"/>
            <w:rPr>
              <w:color w:val="000000"/>
            </w:rPr>
          </w:pPr>
          <w:hyperlink w:anchor="_heading=h.7hakxl1an2oy">
            <w:r>
              <w:rPr>
                <w:color w:val="000000"/>
              </w:rPr>
              <w:t>1.3 Statement of the Research Objectives</w:t>
            </w:r>
            <w:r>
              <w:rPr>
                <w:color w:val="000000"/>
              </w:rPr>
              <w:tab/>
              <w:t>7</w:t>
            </w:r>
          </w:hyperlink>
        </w:p>
        <w:p w14:paraId="33D8F259" w14:textId="77777777" w:rsidR="00B004B7" w:rsidRDefault="00915AA1">
          <w:pPr>
            <w:widowControl w:val="0"/>
            <w:tabs>
              <w:tab w:val="right" w:leader="dot" w:pos="12000"/>
            </w:tabs>
            <w:spacing w:before="60" w:after="0" w:line="240" w:lineRule="auto"/>
            <w:ind w:left="360"/>
            <w:rPr>
              <w:color w:val="000000"/>
            </w:rPr>
          </w:pPr>
          <w:hyperlink w:anchor="_heading=h.glrzy24dzn8d">
            <w:r>
              <w:rPr>
                <w:color w:val="000000"/>
              </w:rPr>
              <w:t>1.4 Information Gathering &amp; Data Collection</w:t>
            </w:r>
            <w:r>
              <w:rPr>
                <w:color w:val="000000"/>
              </w:rPr>
              <w:tab/>
              <w:t>8</w:t>
            </w:r>
          </w:hyperlink>
        </w:p>
        <w:p w14:paraId="33D8F25A" w14:textId="77777777" w:rsidR="00B004B7" w:rsidRDefault="00915AA1">
          <w:pPr>
            <w:widowControl w:val="0"/>
            <w:tabs>
              <w:tab w:val="right" w:leader="dot" w:pos="12000"/>
            </w:tabs>
            <w:spacing w:before="60" w:after="0" w:line="240" w:lineRule="auto"/>
            <w:ind w:left="360"/>
            <w:rPr>
              <w:color w:val="000000"/>
            </w:rPr>
          </w:pPr>
          <w:hyperlink w:anchor="_heading=h.53rmmrok9odp">
            <w:r>
              <w:rPr>
                <w:color w:val="000000"/>
              </w:rPr>
              <w:t>1.5 Expected Outcomes of the Study</w:t>
            </w:r>
            <w:r>
              <w:rPr>
                <w:color w:val="000000"/>
              </w:rPr>
              <w:tab/>
              <w:t>8</w:t>
            </w:r>
          </w:hyperlink>
        </w:p>
        <w:p w14:paraId="33D8F25B" w14:textId="77777777" w:rsidR="00B004B7" w:rsidRDefault="00915AA1">
          <w:pPr>
            <w:widowControl w:val="0"/>
            <w:tabs>
              <w:tab w:val="right" w:leader="dot" w:pos="12000"/>
            </w:tabs>
            <w:spacing w:before="60" w:after="0" w:line="240" w:lineRule="auto"/>
            <w:ind w:left="360"/>
            <w:rPr>
              <w:color w:val="000000"/>
            </w:rPr>
          </w:pPr>
          <w:hyperlink w:anchor="_heading=h.b71u32pu0rzb">
            <w:r>
              <w:rPr>
                <w:color w:val="000000"/>
              </w:rPr>
              <w:t>1.6 Chapter by Chapter Overview</w:t>
            </w:r>
            <w:r>
              <w:rPr>
                <w:color w:val="000000"/>
              </w:rPr>
              <w:tab/>
              <w:t>9</w:t>
            </w:r>
          </w:hyperlink>
        </w:p>
        <w:p w14:paraId="33D8F25C" w14:textId="77777777" w:rsidR="00B004B7" w:rsidRDefault="00915AA1">
          <w:pPr>
            <w:widowControl w:val="0"/>
            <w:tabs>
              <w:tab w:val="right" w:leader="dot" w:pos="12000"/>
            </w:tabs>
            <w:spacing w:before="60" w:after="0" w:line="240" w:lineRule="auto"/>
            <w:rPr>
              <w:b/>
              <w:bCs/>
              <w:color w:val="000000"/>
            </w:rPr>
          </w:pPr>
          <w:hyperlink w:anchor="_heading=h.aurlkbf4ml0z">
            <w:r>
              <w:rPr>
                <w:b/>
                <w:bCs/>
                <w:color w:val="000000"/>
              </w:rPr>
              <w:t>2 Literature Review</w:t>
            </w:r>
            <w:r>
              <w:rPr>
                <w:b/>
                <w:bCs/>
                <w:color w:val="000000"/>
              </w:rPr>
              <w:tab/>
              <w:t>9</w:t>
            </w:r>
          </w:hyperlink>
        </w:p>
        <w:p w14:paraId="33D8F25D" w14:textId="77777777" w:rsidR="00B004B7" w:rsidRDefault="00915AA1">
          <w:pPr>
            <w:widowControl w:val="0"/>
            <w:tabs>
              <w:tab w:val="right" w:leader="dot" w:pos="12000"/>
            </w:tabs>
            <w:spacing w:before="60" w:after="0" w:line="240" w:lineRule="auto"/>
            <w:ind w:left="360"/>
            <w:rPr>
              <w:color w:val="000000"/>
            </w:rPr>
          </w:pPr>
          <w:hyperlink w:anchor="_heading=h.y4d2p170ucwl">
            <w:r>
              <w:rPr>
                <w:color w:val="000000"/>
              </w:rPr>
              <w:t>2.1 Introduction</w:t>
            </w:r>
            <w:r>
              <w:rPr>
                <w:color w:val="000000"/>
              </w:rPr>
              <w:tab/>
              <w:t>9</w:t>
            </w:r>
          </w:hyperlink>
        </w:p>
        <w:p w14:paraId="33D8F25E" w14:textId="77777777" w:rsidR="00B004B7" w:rsidRDefault="00915AA1">
          <w:pPr>
            <w:widowControl w:val="0"/>
            <w:tabs>
              <w:tab w:val="right" w:leader="dot" w:pos="12000"/>
            </w:tabs>
            <w:spacing w:before="60" w:after="0" w:line="240" w:lineRule="auto"/>
            <w:ind w:left="360"/>
            <w:rPr>
              <w:color w:val="000000"/>
            </w:rPr>
          </w:pPr>
          <w:hyperlink w:anchor="_heading=h.lwxlca8zuglw">
            <w:r>
              <w:rPr>
                <w:color w:val="000000"/>
              </w:rPr>
              <w:t>2.2 Theme 1: Online and offline marketing tools in the food service industry</w:t>
            </w:r>
            <w:r>
              <w:rPr>
                <w:color w:val="000000"/>
              </w:rPr>
              <w:tab/>
              <w:t>10</w:t>
            </w:r>
          </w:hyperlink>
        </w:p>
        <w:p w14:paraId="33D8F25F" w14:textId="77777777" w:rsidR="00B004B7" w:rsidRDefault="00915AA1">
          <w:pPr>
            <w:widowControl w:val="0"/>
            <w:tabs>
              <w:tab w:val="right" w:leader="dot" w:pos="12000"/>
            </w:tabs>
            <w:spacing w:before="60" w:after="0" w:line="240" w:lineRule="auto"/>
            <w:ind w:left="360"/>
            <w:rPr>
              <w:color w:val="000000"/>
            </w:rPr>
          </w:pPr>
          <w:hyperlink w:anchor="_heading=h.3z3guc44aafr">
            <w:r>
              <w:rPr>
                <w:color w:val="000000"/>
              </w:rPr>
              <w:t>2.3 Theme 2: Consumer behavior in the food service industry</w:t>
            </w:r>
            <w:r>
              <w:rPr>
                <w:color w:val="000000"/>
              </w:rPr>
              <w:tab/>
              <w:t>12</w:t>
            </w:r>
          </w:hyperlink>
        </w:p>
        <w:p w14:paraId="33D8F260" w14:textId="77777777" w:rsidR="00B004B7" w:rsidRDefault="00915AA1">
          <w:pPr>
            <w:widowControl w:val="0"/>
            <w:tabs>
              <w:tab w:val="right" w:leader="dot" w:pos="12000"/>
            </w:tabs>
            <w:spacing w:before="60" w:after="0" w:line="240" w:lineRule="auto"/>
            <w:ind w:left="360"/>
            <w:rPr>
              <w:color w:val="000000"/>
            </w:rPr>
          </w:pPr>
          <w:hyperlink w:anchor="_heading=h.c12yc5l9nc45">
            <w:r>
              <w:rPr>
                <w:color w:val="000000"/>
              </w:rPr>
              <w:t>2.4 Theme 3: Social media vs Traditional marketing</w:t>
            </w:r>
            <w:r>
              <w:rPr>
                <w:color w:val="000000"/>
              </w:rPr>
              <w:tab/>
              <w:t>13</w:t>
            </w:r>
          </w:hyperlink>
        </w:p>
        <w:p w14:paraId="33D8F261" w14:textId="77777777" w:rsidR="00B004B7" w:rsidRDefault="00915AA1">
          <w:pPr>
            <w:widowControl w:val="0"/>
            <w:tabs>
              <w:tab w:val="right" w:leader="dot" w:pos="12000"/>
            </w:tabs>
            <w:spacing w:before="60" w:after="0" w:line="240" w:lineRule="auto"/>
            <w:ind w:left="360"/>
            <w:rPr>
              <w:color w:val="000000"/>
            </w:rPr>
          </w:pPr>
          <w:hyperlink w:anchor="_heading=h.h0vqyl8n22me">
            <w:r>
              <w:rPr>
                <w:color w:val="000000"/>
              </w:rPr>
              <w:t>2.5 Theme 4: Food Service Competencies</w:t>
            </w:r>
            <w:r>
              <w:rPr>
                <w:color w:val="000000"/>
              </w:rPr>
              <w:tab/>
              <w:t>14</w:t>
            </w:r>
          </w:hyperlink>
        </w:p>
        <w:p w14:paraId="33D8F262" w14:textId="77777777" w:rsidR="00B004B7" w:rsidRDefault="00915AA1">
          <w:pPr>
            <w:widowControl w:val="0"/>
            <w:tabs>
              <w:tab w:val="right" w:leader="dot" w:pos="12000"/>
            </w:tabs>
            <w:spacing w:before="60" w:after="0" w:line="240" w:lineRule="auto"/>
            <w:ind w:left="360"/>
            <w:rPr>
              <w:color w:val="000000"/>
            </w:rPr>
          </w:pPr>
          <w:hyperlink w:anchor="_heading=h.8kihfz2di8et">
            <w:r>
              <w:rPr>
                <w:color w:val="000000"/>
              </w:rPr>
              <w:t>2.6 Theme 5: Challenges implementing marketing tools</w:t>
            </w:r>
            <w:r>
              <w:rPr>
                <w:color w:val="000000"/>
              </w:rPr>
              <w:tab/>
              <w:t>16</w:t>
            </w:r>
          </w:hyperlink>
        </w:p>
        <w:p w14:paraId="33D8F263" w14:textId="77777777" w:rsidR="00B004B7" w:rsidRDefault="00915AA1">
          <w:pPr>
            <w:widowControl w:val="0"/>
            <w:tabs>
              <w:tab w:val="right" w:leader="dot" w:pos="12000"/>
            </w:tabs>
            <w:spacing w:before="60" w:after="0" w:line="240" w:lineRule="auto"/>
            <w:rPr>
              <w:b/>
              <w:bCs/>
              <w:color w:val="000000"/>
            </w:rPr>
          </w:pPr>
          <w:hyperlink w:anchor="_heading=h.qy57mcouwssf">
            <w:r>
              <w:rPr>
                <w:b/>
                <w:bCs/>
                <w:color w:val="000000"/>
              </w:rPr>
              <w:t>3 Methodology</w:t>
            </w:r>
            <w:r>
              <w:rPr>
                <w:b/>
                <w:bCs/>
                <w:color w:val="000000"/>
              </w:rPr>
              <w:tab/>
              <w:t>17</w:t>
            </w:r>
          </w:hyperlink>
        </w:p>
        <w:p w14:paraId="33D8F264" w14:textId="77777777" w:rsidR="00B004B7" w:rsidRDefault="00915AA1">
          <w:pPr>
            <w:widowControl w:val="0"/>
            <w:tabs>
              <w:tab w:val="right" w:leader="dot" w:pos="12000"/>
            </w:tabs>
            <w:spacing w:before="60" w:after="0" w:line="240" w:lineRule="auto"/>
            <w:ind w:left="360"/>
            <w:rPr>
              <w:color w:val="000000"/>
            </w:rPr>
          </w:pPr>
          <w:hyperlink w:anchor="_heading=h.o5odrylps0lp">
            <w:r>
              <w:rPr>
                <w:color w:val="000000"/>
              </w:rPr>
              <w:t>3.1 Paradigm Interpretist</w:t>
            </w:r>
            <w:r>
              <w:rPr>
                <w:color w:val="000000"/>
              </w:rPr>
              <w:tab/>
              <w:t>17</w:t>
            </w:r>
          </w:hyperlink>
        </w:p>
        <w:p w14:paraId="33D8F265" w14:textId="77777777" w:rsidR="00B004B7" w:rsidRDefault="00915AA1">
          <w:pPr>
            <w:widowControl w:val="0"/>
            <w:tabs>
              <w:tab w:val="right" w:leader="dot" w:pos="12000"/>
            </w:tabs>
            <w:spacing w:before="60" w:after="0" w:line="240" w:lineRule="auto"/>
            <w:ind w:left="360"/>
            <w:rPr>
              <w:color w:val="000000"/>
            </w:rPr>
          </w:pPr>
          <w:hyperlink w:anchor="_heading=h.g7ugx7dz447v">
            <w:r>
              <w:rPr>
                <w:color w:val="000000"/>
              </w:rPr>
              <w:t>3.2 Justification for the Adoption of the Method</w:t>
            </w:r>
            <w:r>
              <w:rPr>
                <w:color w:val="000000"/>
              </w:rPr>
              <w:tab/>
              <w:t>18</w:t>
            </w:r>
          </w:hyperlink>
        </w:p>
        <w:p w14:paraId="33D8F266" w14:textId="77777777" w:rsidR="00B004B7" w:rsidRDefault="00915AA1">
          <w:pPr>
            <w:widowControl w:val="0"/>
            <w:tabs>
              <w:tab w:val="right" w:leader="dot" w:pos="12000"/>
            </w:tabs>
            <w:spacing w:before="60" w:after="0" w:line="240" w:lineRule="auto"/>
            <w:ind w:left="360"/>
            <w:rPr>
              <w:color w:val="000000"/>
            </w:rPr>
          </w:pPr>
          <w:hyperlink w:anchor="_heading=h.bjxi2tp4muxv">
            <w:r>
              <w:rPr>
                <w:color w:val="000000"/>
              </w:rPr>
              <w:t>3.3 Data Collection Methods</w:t>
            </w:r>
            <w:r>
              <w:rPr>
                <w:color w:val="000000"/>
              </w:rPr>
              <w:tab/>
              <w:t>18</w:t>
            </w:r>
          </w:hyperlink>
        </w:p>
        <w:p w14:paraId="33D8F267" w14:textId="77777777" w:rsidR="00B004B7" w:rsidRDefault="00915AA1">
          <w:pPr>
            <w:widowControl w:val="0"/>
            <w:tabs>
              <w:tab w:val="right" w:leader="dot" w:pos="12000"/>
            </w:tabs>
            <w:spacing w:before="60" w:after="0" w:line="240" w:lineRule="auto"/>
            <w:ind w:left="720"/>
            <w:rPr>
              <w:color w:val="000000"/>
            </w:rPr>
          </w:pPr>
          <w:hyperlink w:anchor="_heading=h.g5vq4enyrnr">
            <w:r>
              <w:rPr>
                <w:color w:val="000000"/>
              </w:rPr>
              <w:t>3.3.1 Primary Research</w:t>
            </w:r>
            <w:r>
              <w:rPr>
                <w:color w:val="000000"/>
              </w:rPr>
              <w:tab/>
              <w:t>18</w:t>
            </w:r>
          </w:hyperlink>
        </w:p>
        <w:p w14:paraId="33D8F268" w14:textId="77777777" w:rsidR="00B004B7" w:rsidRDefault="00915AA1">
          <w:pPr>
            <w:widowControl w:val="0"/>
            <w:tabs>
              <w:tab w:val="right" w:leader="dot" w:pos="12000"/>
            </w:tabs>
            <w:spacing w:before="60" w:after="0" w:line="240" w:lineRule="auto"/>
            <w:ind w:left="720"/>
            <w:rPr>
              <w:color w:val="000000"/>
            </w:rPr>
          </w:pPr>
          <w:hyperlink w:anchor="_heading=h.5dl612v4ce1">
            <w:r>
              <w:rPr>
                <w:color w:val="000000"/>
              </w:rPr>
              <w:t>3.3.2 Secondary Research</w:t>
            </w:r>
            <w:r>
              <w:rPr>
                <w:color w:val="000000"/>
              </w:rPr>
              <w:tab/>
              <w:t>19</w:t>
            </w:r>
          </w:hyperlink>
        </w:p>
        <w:p w14:paraId="33D8F269" w14:textId="77777777" w:rsidR="00B004B7" w:rsidRDefault="00915AA1">
          <w:pPr>
            <w:widowControl w:val="0"/>
            <w:tabs>
              <w:tab w:val="right" w:leader="dot" w:pos="12000"/>
            </w:tabs>
            <w:spacing w:before="60" w:after="0" w:line="240" w:lineRule="auto"/>
            <w:ind w:left="360"/>
            <w:rPr>
              <w:color w:val="000000"/>
            </w:rPr>
          </w:pPr>
          <w:hyperlink w:anchor="_heading=h.i6l42uiuvgh1">
            <w:r>
              <w:rPr>
                <w:color w:val="000000"/>
              </w:rPr>
              <w:t>3.4 Participants and Sampling</w:t>
            </w:r>
            <w:r>
              <w:rPr>
                <w:color w:val="000000"/>
              </w:rPr>
              <w:tab/>
              <w:t>20</w:t>
            </w:r>
          </w:hyperlink>
        </w:p>
        <w:p w14:paraId="33D8F26A" w14:textId="77777777" w:rsidR="00B004B7" w:rsidRDefault="00915AA1">
          <w:pPr>
            <w:widowControl w:val="0"/>
            <w:tabs>
              <w:tab w:val="right" w:leader="dot" w:pos="12000"/>
            </w:tabs>
            <w:spacing w:before="60" w:after="0" w:line="240" w:lineRule="auto"/>
            <w:ind w:left="360"/>
            <w:rPr>
              <w:color w:val="000000"/>
            </w:rPr>
          </w:pPr>
          <w:hyperlink w:anchor="_heading=h.st6w8gcg3e2h">
            <w:r>
              <w:rPr>
                <w:color w:val="000000"/>
              </w:rPr>
              <w:t>3.5 Ethical Considerations</w:t>
            </w:r>
            <w:r>
              <w:rPr>
                <w:color w:val="000000"/>
              </w:rPr>
              <w:tab/>
              <w:t>20</w:t>
            </w:r>
          </w:hyperlink>
        </w:p>
        <w:p w14:paraId="33D8F26B" w14:textId="77777777" w:rsidR="00B004B7" w:rsidRDefault="00915AA1">
          <w:pPr>
            <w:widowControl w:val="0"/>
            <w:tabs>
              <w:tab w:val="right" w:leader="dot" w:pos="12000"/>
            </w:tabs>
            <w:spacing w:before="60" w:after="0" w:line="240" w:lineRule="auto"/>
            <w:rPr>
              <w:b/>
              <w:bCs/>
              <w:color w:val="000000"/>
            </w:rPr>
          </w:pPr>
          <w:hyperlink w:anchor="_heading=h.3otaeyn3grc2">
            <w:r>
              <w:rPr>
                <w:b/>
                <w:bCs/>
                <w:color w:val="000000"/>
              </w:rPr>
              <w:t>4 Findings and Discussion</w:t>
            </w:r>
            <w:r>
              <w:rPr>
                <w:b/>
                <w:bCs/>
                <w:color w:val="000000"/>
              </w:rPr>
              <w:tab/>
              <w:t>21</w:t>
            </w:r>
          </w:hyperlink>
        </w:p>
        <w:p w14:paraId="33D8F26C" w14:textId="77777777" w:rsidR="00B004B7" w:rsidRDefault="00915AA1">
          <w:pPr>
            <w:widowControl w:val="0"/>
            <w:tabs>
              <w:tab w:val="right" w:leader="dot" w:pos="12000"/>
            </w:tabs>
            <w:spacing w:before="60" w:after="0" w:line="240" w:lineRule="auto"/>
            <w:ind w:left="360"/>
            <w:rPr>
              <w:color w:val="000000"/>
            </w:rPr>
          </w:pPr>
          <w:hyperlink w:anchor="_heading=h.h5vfhuastrdw">
            <w:r>
              <w:rPr>
                <w:color w:val="000000"/>
              </w:rPr>
              <w:t>4.1 Introduction</w:t>
            </w:r>
            <w:r>
              <w:rPr>
                <w:color w:val="000000"/>
              </w:rPr>
              <w:tab/>
              <w:t>21</w:t>
            </w:r>
          </w:hyperlink>
        </w:p>
        <w:p w14:paraId="33D8F26D" w14:textId="77777777" w:rsidR="00B004B7" w:rsidRDefault="00915AA1">
          <w:pPr>
            <w:widowControl w:val="0"/>
            <w:tabs>
              <w:tab w:val="right" w:leader="dot" w:pos="12000"/>
            </w:tabs>
            <w:spacing w:before="60" w:after="0" w:line="240" w:lineRule="auto"/>
            <w:ind w:left="360"/>
            <w:rPr>
              <w:color w:val="000000"/>
            </w:rPr>
          </w:pPr>
          <w:hyperlink w:anchor="_heading=h.gp6mwk7phvq5">
            <w:r>
              <w:rPr>
                <w:color w:val="000000"/>
              </w:rPr>
              <w:t>4.2 Theme 1: Online and offline marketing tools in the food service industry</w:t>
            </w:r>
            <w:r>
              <w:rPr>
                <w:color w:val="000000"/>
              </w:rPr>
              <w:tab/>
            </w:r>
            <w:r>
              <w:rPr>
                <w:color w:val="000000"/>
              </w:rPr>
              <w:t>21</w:t>
            </w:r>
          </w:hyperlink>
        </w:p>
        <w:p w14:paraId="33D8F26E" w14:textId="77777777" w:rsidR="00B004B7" w:rsidRDefault="00915AA1">
          <w:pPr>
            <w:widowControl w:val="0"/>
            <w:tabs>
              <w:tab w:val="right" w:leader="dot" w:pos="12000"/>
            </w:tabs>
            <w:spacing w:before="60" w:after="0" w:line="240" w:lineRule="auto"/>
            <w:ind w:left="360"/>
            <w:rPr>
              <w:color w:val="000000"/>
            </w:rPr>
          </w:pPr>
          <w:hyperlink w:anchor="_heading=h.xpi52tswhxx7">
            <w:r>
              <w:rPr>
                <w:color w:val="000000"/>
              </w:rPr>
              <w:t>4.3 Theme 2: Consumer behaviour in the food service industry</w:t>
            </w:r>
            <w:r>
              <w:rPr>
                <w:color w:val="000000"/>
              </w:rPr>
              <w:tab/>
              <w:t>22</w:t>
            </w:r>
          </w:hyperlink>
        </w:p>
        <w:p w14:paraId="33D8F26F" w14:textId="77777777" w:rsidR="00B004B7" w:rsidRDefault="00915AA1">
          <w:pPr>
            <w:widowControl w:val="0"/>
            <w:tabs>
              <w:tab w:val="right" w:leader="dot" w:pos="12000"/>
            </w:tabs>
            <w:spacing w:before="60" w:after="0" w:line="240" w:lineRule="auto"/>
            <w:ind w:left="360"/>
            <w:rPr>
              <w:color w:val="000000"/>
            </w:rPr>
          </w:pPr>
          <w:hyperlink w:anchor="_heading=h.hnbsc03x2u2b">
            <w:r>
              <w:rPr>
                <w:color w:val="000000"/>
              </w:rPr>
              <w:t>4.4 Theme 3: Social media vs. traditional marketing</w:t>
            </w:r>
            <w:r>
              <w:rPr>
                <w:color w:val="000000"/>
              </w:rPr>
              <w:tab/>
              <w:t>24</w:t>
            </w:r>
          </w:hyperlink>
        </w:p>
        <w:p w14:paraId="33D8F270" w14:textId="77777777" w:rsidR="00B004B7" w:rsidRDefault="00915AA1">
          <w:pPr>
            <w:widowControl w:val="0"/>
            <w:tabs>
              <w:tab w:val="right" w:leader="dot" w:pos="12000"/>
            </w:tabs>
            <w:spacing w:before="60" w:after="0" w:line="240" w:lineRule="auto"/>
            <w:ind w:left="360"/>
            <w:rPr>
              <w:color w:val="000000"/>
            </w:rPr>
          </w:pPr>
          <w:hyperlink w:anchor="_heading=h.xm0l8yao00m3">
            <w:r>
              <w:rPr>
                <w:color w:val="000000"/>
              </w:rPr>
              <w:t>4.5 Theme 4: Food Service Competences</w:t>
            </w:r>
            <w:r>
              <w:rPr>
                <w:color w:val="000000"/>
              </w:rPr>
              <w:tab/>
              <w:t>25</w:t>
            </w:r>
          </w:hyperlink>
        </w:p>
        <w:p w14:paraId="33D8F271" w14:textId="77777777" w:rsidR="00B004B7" w:rsidRDefault="00915AA1">
          <w:pPr>
            <w:widowControl w:val="0"/>
            <w:tabs>
              <w:tab w:val="right" w:leader="dot" w:pos="12000"/>
            </w:tabs>
            <w:spacing w:before="60" w:after="0" w:line="240" w:lineRule="auto"/>
            <w:ind w:left="360"/>
            <w:rPr>
              <w:color w:val="000000"/>
            </w:rPr>
          </w:pPr>
          <w:hyperlink w:anchor="_heading=h.i1ktcxrnldpf">
            <w:r>
              <w:rPr>
                <w:color w:val="000000"/>
              </w:rPr>
              <w:t>4.6 Theme 5: Challenges implementing marketing tools</w:t>
            </w:r>
            <w:r>
              <w:rPr>
                <w:color w:val="000000"/>
              </w:rPr>
              <w:tab/>
              <w:t>26</w:t>
            </w:r>
          </w:hyperlink>
        </w:p>
        <w:p w14:paraId="33D8F272" w14:textId="77777777" w:rsidR="00B004B7" w:rsidRDefault="00915AA1">
          <w:pPr>
            <w:widowControl w:val="0"/>
            <w:tabs>
              <w:tab w:val="right" w:leader="dot" w:pos="12000"/>
            </w:tabs>
            <w:spacing w:before="60" w:after="0" w:line="240" w:lineRule="auto"/>
            <w:rPr>
              <w:b/>
              <w:bCs/>
              <w:color w:val="000000"/>
            </w:rPr>
          </w:pPr>
          <w:hyperlink w:anchor="_heading=h.a8ulqz8cuz47">
            <w:r>
              <w:rPr>
                <w:b/>
                <w:bCs/>
                <w:color w:val="000000"/>
              </w:rPr>
              <w:t>5 Conclusion and Recommendations</w:t>
            </w:r>
            <w:r>
              <w:rPr>
                <w:b/>
                <w:bCs/>
                <w:color w:val="000000"/>
              </w:rPr>
              <w:tab/>
              <w:t>27</w:t>
            </w:r>
          </w:hyperlink>
        </w:p>
        <w:p w14:paraId="33D8F273" w14:textId="77777777" w:rsidR="00B004B7" w:rsidRDefault="00915AA1">
          <w:pPr>
            <w:widowControl w:val="0"/>
            <w:tabs>
              <w:tab w:val="right" w:leader="dot" w:pos="12000"/>
            </w:tabs>
            <w:spacing w:before="60" w:after="0" w:line="240" w:lineRule="auto"/>
            <w:ind w:left="360"/>
            <w:rPr>
              <w:color w:val="000000"/>
            </w:rPr>
          </w:pPr>
          <w:hyperlink w:anchor="_heading=h.6cvqoabhi1cv">
            <w:r>
              <w:rPr>
                <w:color w:val="000000"/>
              </w:rPr>
              <w:t>5.1 Introduction</w:t>
            </w:r>
            <w:r>
              <w:rPr>
                <w:color w:val="000000"/>
              </w:rPr>
              <w:tab/>
              <w:t>27</w:t>
            </w:r>
          </w:hyperlink>
        </w:p>
        <w:p w14:paraId="33D8F274" w14:textId="77777777" w:rsidR="00B004B7" w:rsidRDefault="00915AA1">
          <w:pPr>
            <w:widowControl w:val="0"/>
            <w:tabs>
              <w:tab w:val="right" w:leader="dot" w:pos="12000"/>
            </w:tabs>
            <w:spacing w:before="60" w:after="0" w:line="240" w:lineRule="auto"/>
            <w:ind w:left="360"/>
            <w:rPr>
              <w:color w:val="000000"/>
            </w:rPr>
          </w:pPr>
          <w:hyperlink w:anchor="_heading=h.u698yjhstbki">
            <w:r>
              <w:rPr>
                <w:color w:val="000000"/>
              </w:rPr>
              <w:t>5.2 Conclusion</w:t>
            </w:r>
            <w:r>
              <w:rPr>
                <w:color w:val="000000"/>
              </w:rPr>
              <w:tab/>
              <w:t>27</w:t>
            </w:r>
          </w:hyperlink>
        </w:p>
        <w:p w14:paraId="33D8F275" w14:textId="77777777" w:rsidR="00B004B7" w:rsidRDefault="00915AA1">
          <w:pPr>
            <w:widowControl w:val="0"/>
            <w:tabs>
              <w:tab w:val="right" w:leader="dot" w:pos="12000"/>
            </w:tabs>
            <w:spacing w:before="60" w:after="0" w:line="240" w:lineRule="auto"/>
            <w:ind w:left="360"/>
            <w:rPr>
              <w:color w:val="000000"/>
            </w:rPr>
          </w:pPr>
          <w:hyperlink w:anchor="_heading=h.wu79ej640xz1">
            <w:r>
              <w:rPr>
                <w:color w:val="000000"/>
              </w:rPr>
              <w:t>5.3 Projected and Measured Results</w:t>
            </w:r>
            <w:r>
              <w:rPr>
                <w:color w:val="000000"/>
              </w:rPr>
              <w:tab/>
              <w:t>28</w:t>
            </w:r>
          </w:hyperlink>
        </w:p>
        <w:p w14:paraId="33D8F276" w14:textId="77777777" w:rsidR="00B004B7" w:rsidRDefault="00915AA1">
          <w:pPr>
            <w:widowControl w:val="0"/>
            <w:tabs>
              <w:tab w:val="right" w:leader="dot" w:pos="12000"/>
            </w:tabs>
            <w:spacing w:before="60" w:after="0" w:line="240" w:lineRule="auto"/>
            <w:ind w:left="360"/>
            <w:rPr>
              <w:color w:val="000000"/>
            </w:rPr>
          </w:pPr>
          <w:hyperlink w:anchor="_heading=h.sqd8o4vefa1t">
            <w:r>
              <w:rPr>
                <w:color w:val="000000"/>
              </w:rPr>
              <w:t>5.4 Recommendations</w:t>
            </w:r>
            <w:r>
              <w:rPr>
                <w:color w:val="000000"/>
              </w:rPr>
              <w:tab/>
              <w:t>29</w:t>
            </w:r>
          </w:hyperlink>
        </w:p>
        <w:p w14:paraId="33D8F277" w14:textId="77777777" w:rsidR="00B004B7" w:rsidRDefault="00915AA1">
          <w:pPr>
            <w:widowControl w:val="0"/>
            <w:tabs>
              <w:tab w:val="right" w:leader="dot" w:pos="12000"/>
            </w:tabs>
            <w:spacing w:before="60" w:after="0" w:line="240" w:lineRule="auto"/>
            <w:ind w:left="360"/>
            <w:rPr>
              <w:color w:val="000000"/>
            </w:rPr>
          </w:pPr>
          <w:hyperlink w:anchor="_heading=h.xbncm3qwk0f5">
            <w:r>
              <w:rPr>
                <w:color w:val="000000"/>
              </w:rPr>
              <w:t>5.5 Limitations of the Project</w:t>
            </w:r>
            <w:r>
              <w:rPr>
                <w:color w:val="000000"/>
              </w:rPr>
              <w:tab/>
              <w:t>30</w:t>
            </w:r>
          </w:hyperlink>
        </w:p>
        <w:p w14:paraId="33D8F278" w14:textId="77777777" w:rsidR="00B004B7" w:rsidRDefault="00915AA1">
          <w:pPr>
            <w:widowControl w:val="0"/>
            <w:tabs>
              <w:tab w:val="right" w:leader="dot" w:pos="12000"/>
            </w:tabs>
            <w:spacing w:before="60" w:after="0" w:line="240" w:lineRule="auto"/>
            <w:ind w:left="360"/>
            <w:rPr>
              <w:color w:val="000000"/>
            </w:rPr>
          </w:pPr>
          <w:hyperlink w:anchor="_heading=h.cptzdjo9u2es">
            <w:r>
              <w:rPr>
                <w:color w:val="000000"/>
              </w:rPr>
              <w:t>5.6 Recommendation to Future Research</w:t>
            </w:r>
            <w:r>
              <w:rPr>
                <w:color w:val="000000"/>
              </w:rPr>
              <w:tab/>
              <w:t>30</w:t>
            </w:r>
          </w:hyperlink>
        </w:p>
        <w:p w14:paraId="33D8F279" w14:textId="77777777" w:rsidR="00B004B7" w:rsidRDefault="00915AA1">
          <w:pPr>
            <w:widowControl w:val="0"/>
            <w:tabs>
              <w:tab w:val="right" w:leader="dot" w:pos="12000"/>
            </w:tabs>
            <w:spacing w:before="60" w:after="0" w:line="240" w:lineRule="auto"/>
            <w:ind w:left="360"/>
            <w:rPr>
              <w:color w:val="000000"/>
            </w:rPr>
          </w:pPr>
          <w:hyperlink w:anchor="_heading=h.blfpnftafd0t">
            <w:r>
              <w:rPr>
                <w:color w:val="000000"/>
              </w:rPr>
              <w:t>5.7 Final Reflection</w:t>
            </w:r>
            <w:r>
              <w:rPr>
                <w:color w:val="000000"/>
              </w:rPr>
              <w:tab/>
              <w:t>30</w:t>
            </w:r>
          </w:hyperlink>
        </w:p>
        <w:p w14:paraId="33D8F27A" w14:textId="77777777" w:rsidR="00B004B7" w:rsidRDefault="00915AA1">
          <w:pPr>
            <w:widowControl w:val="0"/>
            <w:tabs>
              <w:tab w:val="right" w:leader="dot" w:pos="12000"/>
            </w:tabs>
            <w:spacing w:before="60" w:after="0" w:line="240" w:lineRule="auto"/>
            <w:rPr>
              <w:b/>
              <w:bCs/>
              <w:color w:val="000000"/>
            </w:rPr>
          </w:pPr>
          <w:hyperlink w:anchor="_heading=h.c2mss0ay2ws6">
            <w:r>
              <w:rPr>
                <w:b/>
                <w:bCs/>
                <w:color w:val="000000"/>
              </w:rPr>
              <w:t>References</w:t>
            </w:r>
            <w:r>
              <w:rPr>
                <w:b/>
                <w:bCs/>
                <w:color w:val="000000"/>
              </w:rPr>
              <w:tab/>
              <w:t>32</w:t>
            </w:r>
          </w:hyperlink>
        </w:p>
        <w:p w14:paraId="33D8F27B" w14:textId="77777777" w:rsidR="00B004B7" w:rsidRDefault="00915AA1">
          <w:pPr>
            <w:widowControl w:val="0"/>
            <w:tabs>
              <w:tab w:val="right" w:leader="dot" w:pos="12000"/>
            </w:tabs>
            <w:spacing w:before="60" w:after="0" w:line="240" w:lineRule="auto"/>
            <w:rPr>
              <w:b/>
              <w:bCs/>
              <w:color w:val="000000"/>
            </w:rPr>
          </w:pPr>
          <w:hyperlink w:anchor="_heading=h.1ru8ene4vljv">
            <w:r>
              <w:rPr>
                <w:b/>
                <w:bCs/>
                <w:color w:val="000000"/>
              </w:rPr>
              <w:t>Appendices</w:t>
            </w:r>
            <w:r>
              <w:rPr>
                <w:b/>
                <w:bCs/>
                <w:color w:val="000000"/>
              </w:rPr>
              <w:tab/>
              <w:t>35</w:t>
            </w:r>
          </w:hyperlink>
          <w:r>
            <w:fldChar w:fldCharType="end"/>
          </w:r>
        </w:p>
      </w:sdtContent>
    </w:sdt>
    <w:p w14:paraId="33D8F27C" w14:textId="77777777" w:rsidR="00B004B7" w:rsidRDefault="00B004B7"/>
    <w:p w14:paraId="33D8F27D" w14:textId="77777777" w:rsidR="00B004B7" w:rsidRDefault="00915AA1">
      <w:pPr>
        <w:pStyle w:val="Heading4"/>
        <w:spacing w:after="0" w:line="480" w:lineRule="auto"/>
      </w:pPr>
      <w:bookmarkStart w:id="3" w:name="_heading=h.fhi2tgvvkqbg" w:colFirst="0" w:colLast="0"/>
      <w:bookmarkEnd w:id="3"/>
      <w:r>
        <w:t>1 Introduction</w:t>
      </w:r>
    </w:p>
    <w:p w14:paraId="33D8F27E" w14:textId="77777777" w:rsidR="00B004B7" w:rsidRDefault="00915AA1">
      <w:pPr>
        <w:pStyle w:val="Heading5"/>
        <w:spacing w:line="480" w:lineRule="auto"/>
        <w:jc w:val="both"/>
        <w:rPr>
          <w:sz w:val="24"/>
          <w:szCs w:val="24"/>
        </w:rPr>
      </w:pPr>
      <w:bookmarkStart w:id="4" w:name="_heading=h.47mu9ige3vg0" w:colFirst="0" w:colLast="0"/>
      <w:bookmarkEnd w:id="4"/>
      <w:r>
        <w:tab/>
      </w:r>
      <w:r>
        <w:rPr>
          <w:sz w:val="24"/>
          <w:szCs w:val="24"/>
        </w:rPr>
        <w:t>1.1 Background of the Study</w:t>
      </w:r>
    </w:p>
    <w:p w14:paraId="33D8F27F" w14:textId="77777777" w:rsidR="00B004B7" w:rsidRDefault="00915AA1">
      <w:pPr>
        <w:spacing w:line="480" w:lineRule="auto"/>
        <w:jc w:val="both"/>
        <w:rPr>
          <w:sz w:val="24"/>
          <w:szCs w:val="24"/>
        </w:rPr>
      </w:pPr>
      <w:r>
        <w:rPr>
          <w:sz w:val="24"/>
          <w:szCs w:val="24"/>
        </w:rPr>
        <w:t xml:space="preserve">Over the years the restaurant industry has been transformed due the increase of technologies and shifts of consumer behaviours. This industry is no longer just evaluated by the food but also by the way that the business connects with its customers online and offline and the brand </w:t>
      </w:r>
      <w:r>
        <w:rPr>
          <w:sz w:val="24"/>
          <w:szCs w:val="24"/>
        </w:rPr>
        <w:lastRenderedPageBreak/>
        <w:t xml:space="preserve">presence. However the food and service quality remains essential to enhance customer satisfaction and loyalty. </w:t>
      </w:r>
    </w:p>
    <w:p w14:paraId="33D8F280" w14:textId="77777777" w:rsidR="00B004B7" w:rsidRDefault="00915AA1">
      <w:pPr>
        <w:spacing w:line="480" w:lineRule="auto"/>
        <w:jc w:val="both"/>
        <w:rPr>
          <w:sz w:val="24"/>
          <w:szCs w:val="24"/>
        </w:rPr>
      </w:pPr>
      <w:r>
        <w:rPr>
          <w:sz w:val="24"/>
          <w:szCs w:val="24"/>
        </w:rPr>
        <w:t xml:space="preserve">The interest about this topic has risen from the desire to understand the relation between how the restaurants promote their services and how customers interact with business. The seeking for the right balance between online promotion and offline delivery is the key answer to improve efficiency and retention. </w:t>
      </w:r>
    </w:p>
    <w:p w14:paraId="33D8F281" w14:textId="77777777" w:rsidR="00B004B7" w:rsidRDefault="00915AA1">
      <w:pPr>
        <w:pStyle w:val="Heading5"/>
        <w:spacing w:line="480" w:lineRule="auto"/>
        <w:jc w:val="both"/>
        <w:rPr>
          <w:sz w:val="24"/>
          <w:szCs w:val="24"/>
        </w:rPr>
      </w:pPr>
      <w:bookmarkStart w:id="5" w:name="_heading=h.kddrhdqy8b82" w:colFirst="0" w:colLast="0"/>
      <w:bookmarkEnd w:id="5"/>
      <w:r>
        <w:rPr>
          <w:sz w:val="24"/>
          <w:szCs w:val="24"/>
        </w:rPr>
        <w:tab/>
        <w:t>1.2 Rationale for the Study</w:t>
      </w:r>
    </w:p>
    <w:p w14:paraId="33D8F282" w14:textId="77777777" w:rsidR="00B004B7" w:rsidRDefault="00915AA1">
      <w:pPr>
        <w:spacing w:before="240" w:after="240" w:line="480" w:lineRule="auto"/>
        <w:jc w:val="both"/>
        <w:rPr>
          <w:sz w:val="24"/>
          <w:szCs w:val="24"/>
        </w:rPr>
      </w:pPr>
      <w:r>
        <w:rPr>
          <w:sz w:val="24"/>
          <w:szCs w:val="24"/>
        </w:rPr>
        <w:t xml:space="preserve">The rationale of this applied project is driven by the need to understand how online and offline tools can be used to improve the attraction and retention of customers in the food service industry. This sector is highly competitive and even more crucial for each business to adopt a strategy that focus in brand awareness and physical experience.  </w:t>
      </w:r>
    </w:p>
    <w:p w14:paraId="33D8F283" w14:textId="77777777" w:rsidR="00B004B7" w:rsidRDefault="00915AA1">
      <w:pPr>
        <w:spacing w:before="240" w:after="240" w:line="480" w:lineRule="auto"/>
        <w:jc w:val="both"/>
        <w:rPr>
          <w:sz w:val="24"/>
          <w:szCs w:val="24"/>
        </w:rPr>
      </w:pPr>
      <w:r>
        <w:rPr>
          <w:sz w:val="24"/>
          <w:szCs w:val="24"/>
        </w:rPr>
        <w:t>The purpose of the study is to explore how to achieve a balance between online, such as Instagram posts, online reviews, collabs with influencers and offline tools of marketing like for example in-store promotions, flayers and WOM referrals to improve service experience and retention. The research question was elaborated based on the purpose of this study.</w:t>
      </w:r>
    </w:p>
    <w:p w14:paraId="33D8F284" w14:textId="77777777" w:rsidR="00B004B7" w:rsidRDefault="00B004B7"/>
    <w:p w14:paraId="33D8F285" w14:textId="77777777" w:rsidR="00B004B7" w:rsidRDefault="00915AA1">
      <w:pPr>
        <w:spacing w:line="480" w:lineRule="auto"/>
        <w:jc w:val="both"/>
        <w:rPr>
          <w:b/>
          <w:bCs/>
          <w:sz w:val="24"/>
          <w:szCs w:val="24"/>
        </w:rPr>
      </w:pPr>
      <w:r>
        <w:rPr>
          <w:b/>
          <w:bCs/>
          <w:sz w:val="24"/>
          <w:szCs w:val="24"/>
        </w:rPr>
        <w:t xml:space="preserve">Research Question: </w:t>
      </w:r>
    </w:p>
    <w:p w14:paraId="33D8F286" w14:textId="77777777" w:rsidR="00B004B7" w:rsidRDefault="00915AA1">
      <w:pPr>
        <w:spacing w:line="480" w:lineRule="auto"/>
        <w:jc w:val="both"/>
        <w:rPr>
          <w:b/>
          <w:bCs/>
          <w:sz w:val="24"/>
          <w:szCs w:val="24"/>
        </w:rPr>
      </w:pPr>
      <w:r>
        <w:rPr>
          <w:b/>
          <w:bCs/>
          <w:sz w:val="24"/>
          <w:szCs w:val="24"/>
        </w:rPr>
        <w:t xml:space="preserve">How can online and offline tools of marketing be combined to provide the best service and customer retention in the restaurant industry? </w:t>
      </w:r>
    </w:p>
    <w:p w14:paraId="33D8F287" w14:textId="77777777" w:rsidR="00B004B7" w:rsidRDefault="00B004B7">
      <w:pPr>
        <w:rPr>
          <w:b/>
          <w:bCs/>
          <w:sz w:val="24"/>
          <w:szCs w:val="24"/>
        </w:rPr>
      </w:pPr>
    </w:p>
    <w:p w14:paraId="33D8F288" w14:textId="77777777" w:rsidR="00B004B7" w:rsidRDefault="00915AA1">
      <w:pPr>
        <w:pStyle w:val="Heading5"/>
        <w:spacing w:line="480" w:lineRule="auto"/>
        <w:jc w:val="both"/>
        <w:rPr>
          <w:sz w:val="24"/>
          <w:szCs w:val="24"/>
        </w:rPr>
      </w:pPr>
      <w:bookmarkStart w:id="6" w:name="_heading=h.7hakxl1an2oy" w:colFirst="0" w:colLast="0"/>
      <w:bookmarkEnd w:id="6"/>
      <w:r>
        <w:rPr>
          <w:sz w:val="24"/>
          <w:szCs w:val="24"/>
        </w:rPr>
        <w:lastRenderedPageBreak/>
        <w:tab/>
        <w:t>1.3 Statement of the Research Objectives</w:t>
      </w:r>
    </w:p>
    <w:p w14:paraId="33D8F289" w14:textId="77777777" w:rsidR="00B004B7" w:rsidRDefault="00915AA1">
      <w:pPr>
        <w:spacing w:line="480" w:lineRule="auto"/>
        <w:jc w:val="both"/>
        <w:rPr>
          <w:sz w:val="24"/>
          <w:szCs w:val="24"/>
        </w:rPr>
      </w:pPr>
      <w:r>
        <w:rPr>
          <w:sz w:val="24"/>
          <w:szCs w:val="24"/>
        </w:rPr>
        <w:t xml:space="preserve">To answer the research question, five themes were developed based on the literature review. Where each theme has sub-research questions to contribute for the structure of that primary research and further data analysis. </w:t>
      </w:r>
    </w:p>
    <w:p w14:paraId="33D8F28A" w14:textId="77777777" w:rsidR="00B004B7" w:rsidRDefault="00915AA1">
      <w:pPr>
        <w:spacing w:line="480" w:lineRule="auto"/>
        <w:jc w:val="both"/>
        <w:rPr>
          <w:b/>
          <w:bCs/>
          <w:sz w:val="24"/>
          <w:szCs w:val="24"/>
        </w:rPr>
      </w:pPr>
      <w:r>
        <w:rPr>
          <w:b/>
          <w:bCs/>
          <w:sz w:val="24"/>
          <w:szCs w:val="24"/>
        </w:rPr>
        <w:t xml:space="preserve">Theme 1: </w:t>
      </w:r>
    </w:p>
    <w:p w14:paraId="33D8F28B" w14:textId="77777777" w:rsidR="00B004B7" w:rsidRDefault="00915AA1">
      <w:pPr>
        <w:numPr>
          <w:ilvl w:val="0"/>
          <w:numId w:val="8"/>
        </w:numPr>
        <w:spacing w:after="0" w:line="480" w:lineRule="auto"/>
        <w:jc w:val="both"/>
        <w:rPr>
          <w:sz w:val="24"/>
          <w:szCs w:val="24"/>
        </w:rPr>
      </w:pPr>
      <w:r>
        <w:rPr>
          <w:sz w:val="24"/>
          <w:szCs w:val="24"/>
        </w:rPr>
        <w:t>Which are the best tools of marketing to implement in the restaurant industry?</w:t>
      </w:r>
    </w:p>
    <w:p w14:paraId="33D8F28C" w14:textId="77777777" w:rsidR="00B004B7" w:rsidRDefault="00915AA1">
      <w:pPr>
        <w:numPr>
          <w:ilvl w:val="0"/>
          <w:numId w:val="8"/>
        </w:numPr>
        <w:spacing w:line="480" w:lineRule="auto"/>
        <w:jc w:val="both"/>
        <w:rPr>
          <w:sz w:val="24"/>
          <w:szCs w:val="24"/>
        </w:rPr>
      </w:pPr>
      <w:r>
        <w:rPr>
          <w:sz w:val="24"/>
          <w:szCs w:val="24"/>
        </w:rPr>
        <w:t>Which are the main differences when the customer is targeted through online and offline campaigns?</w:t>
      </w:r>
    </w:p>
    <w:p w14:paraId="33D8F28D" w14:textId="77777777" w:rsidR="00B004B7" w:rsidRDefault="00915AA1">
      <w:pPr>
        <w:spacing w:line="480" w:lineRule="auto"/>
        <w:jc w:val="both"/>
        <w:rPr>
          <w:b/>
          <w:bCs/>
          <w:sz w:val="24"/>
          <w:szCs w:val="24"/>
        </w:rPr>
      </w:pPr>
      <w:r>
        <w:rPr>
          <w:b/>
          <w:bCs/>
          <w:sz w:val="24"/>
          <w:szCs w:val="24"/>
        </w:rPr>
        <w:t xml:space="preserve">Theme 2: </w:t>
      </w:r>
    </w:p>
    <w:p w14:paraId="33D8F28E" w14:textId="77777777" w:rsidR="00B004B7" w:rsidRDefault="00915AA1">
      <w:pPr>
        <w:numPr>
          <w:ilvl w:val="0"/>
          <w:numId w:val="9"/>
        </w:numPr>
        <w:spacing w:after="0" w:line="480" w:lineRule="auto"/>
        <w:jc w:val="both"/>
        <w:rPr>
          <w:sz w:val="24"/>
          <w:szCs w:val="24"/>
        </w:rPr>
      </w:pPr>
      <w:r>
        <w:rPr>
          <w:sz w:val="24"/>
          <w:szCs w:val="24"/>
        </w:rPr>
        <w:t>How is the impact in the customer decision after a marketing campaign?</w:t>
      </w:r>
    </w:p>
    <w:p w14:paraId="33D8F28F" w14:textId="77777777" w:rsidR="00B004B7" w:rsidRDefault="00915AA1">
      <w:pPr>
        <w:numPr>
          <w:ilvl w:val="0"/>
          <w:numId w:val="9"/>
        </w:numPr>
        <w:spacing w:after="0" w:line="480" w:lineRule="auto"/>
        <w:jc w:val="both"/>
        <w:rPr>
          <w:sz w:val="24"/>
          <w:szCs w:val="24"/>
        </w:rPr>
      </w:pPr>
      <w:r>
        <w:rPr>
          <w:sz w:val="24"/>
          <w:szCs w:val="24"/>
        </w:rPr>
        <w:t>Which factors influence the decision whether to return or not to a restaurant?</w:t>
      </w:r>
    </w:p>
    <w:p w14:paraId="33D8F290" w14:textId="77777777" w:rsidR="00B004B7" w:rsidRDefault="00915AA1">
      <w:pPr>
        <w:numPr>
          <w:ilvl w:val="0"/>
          <w:numId w:val="9"/>
        </w:numPr>
        <w:spacing w:line="480" w:lineRule="auto"/>
        <w:jc w:val="both"/>
        <w:rPr>
          <w:sz w:val="24"/>
          <w:szCs w:val="24"/>
        </w:rPr>
      </w:pPr>
      <w:r>
        <w:rPr>
          <w:sz w:val="24"/>
          <w:szCs w:val="24"/>
        </w:rPr>
        <w:t xml:space="preserve">How do customers engage with online and offline marketing campaigns? What are the main differences? </w:t>
      </w:r>
    </w:p>
    <w:p w14:paraId="33D8F291" w14:textId="77777777" w:rsidR="00B004B7" w:rsidRDefault="00915AA1">
      <w:pPr>
        <w:spacing w:line="480" w:lineRule="auto"/>
        <w:jc w:val="both"/>
        <w:rPr>
          <w:sz w:val="24"/>
          <w:szCs w:val="24"/>
        </w:rPr>
      </w:pPr>
      <w:r>
        <w:rPr>
          <w:b/>
          <w:bCs/>
          <w:sz w:val="24"/>
          <w:szCs w:val="24"/>
        </w:rPr>
        <w:t>Theme 3:</w:t>
      </w:r>
    </w:p>
    <w:p w14:paraId="33D8F292" w14:textId="77777777" w:rsidR="00B004B7" w:rsidRDefault="00915AA1">
      <w:pPr>
        <w:numPr>
          <w:ilvl w:val="0"/>
          <w:numId w:val="7"/>
        </w:numPr>
        <w:spacing w:after="0" w:line="480" w:lineRule="auto"/>
        <w:jc w:val="both"/>
        <w:rPr>
          <w:sz w:val="24"/>
          <w:szCs w:val="24"/>
        </w:rPr>
      </w:pPr>
      <w:r>
        <w:rPr>
          <w:sz w:val="24"/>
          <w:szCs w:val="24"/>
        </w:rPr>
        <w:t>Which are the most effective tools in order to attract and retain customers? And the benefits from each one?</w:t>
      </w:r>
    </w:p>
    <w:p w14:paraId="33D8F293" w14:textId="77777777" w:rsidR="00B004B7" w:rsidRDefault="00915AA1">
      <w:pPr>
        <w:numPr>
          <w:ilvl w:val="0"/>
          <w:numId w:val="7"/>
        </w:numPr>
        <w:spacing w:line="480" w:lineRule="auto"/>
        <w:jc w:val="both"/>
        <w:rPr>
          <w:sz w:val="24"/>
          <w:szCs w:val="24"/>
        </w:rPr>
      </w:pPr>
      <w:r>
        <w:rPr>
          <w:sz w:val="24"/>
          <w:szCs w:val="24"/>
        </w:rPr>
        <w:t>What is more valuable nowadays? A famous digital influencer review or a word-to-mouth recommendation?</w:t>
      </w:r>
    </w:p>
    <w:p w14:paraId="33D8F294" w14:textId="77777777" w:rsidR="00B004B7" w:rsidRDefault="00915AA1">
      <w:pPr>
        <w:spacing w:line="480" w:lineRule="auto"/>
        <w:jc w:val="both"/>
        <w:rPr>
          <w:b/>
          <w:bCs/>
          <w:sz w:val="24"/>
          <w:szCs w:val="24"/>
        </w:rPr>
      </w:pPr>
      <w:r>
        <w:rPr>
          <w:b/>
          <w:bCs/>
          <w:sz w:val="24"/>
          <w:szCs w:val="24"/>
        </w:rPr>
        <w:t xml:space="preserve">Theme 4: </w:t>
      </w:r>
    </w:p>
    <w:p w14:paraId="33D8F295" w14:textId="77777777" w:rsidR="00B004B7" w:rsidRDefault="00915AA1">
      <w:pPr>
        <w:numPr>
          <w:ilvl w:val="0"/>
          <w:numId w:val="3"/>
        </w:numPr>
        <w:spacing w:after="0" w:line="480" w:lineRule="auto"/>
        <w:jc w:val="both"/>
        <w:rPr>
          <w:sz w:val="24"/>
          <w:szCs w:val="24"/>
        </w:rPr>
      </w:pPr>
      <w:r>
        <w:rPr>
          <w:sz w:val="24"/>
          <w:szCs w:val="24"/>
        </w:rPr>
        <w:t>What are the pillars for a good service experience?</w:t>
      </w:r>
    </w:p>
    <w:p w14:paraId="33D8F296" w14:textId="77777777" w:rsidR="00B004B7" w:rsidRDefault="00915AA1">
      <w:pPr>
        <w:numPr>
          <w:ilvl w:val="0"/>
          <w:numId w:val="3"/>
        </w:numPr>
        <w:spacing w:line="480" w:lineRule="auto"/>
        <w:jc w:val="both"/>
        <w:rPr>
          <w:sz w:val="24"/>
          <w:szCs w:val="24"/>
        </w:rPr>
      </w:pPr>
      <w:r>
        <w:rPr>
          <w:sz w:val="24"/>
          <w:szCs w:val="24"/>
        </w:rPr>
        <w:lastRenderedPageBreak/>
        <w:t>How important is the service experience in customer retention?</w:t>
      </w:r>
    </w:p>
    <w:p w14:paraId="33D8F297" w14:textId="77777777" w:rsidR="00B004B7" w:rsidRDefault="00915AA1">
      <w:pPr>
        <w:spacing w:line="480" w:lineRule="auto"/>
        <w:jc w:val="both"/>
        <w:rPr>
          <w:b/>
          <w:bCs/>
          <w:sz w:val="24"/>
          <w:szCs w:val="24"/>
        </w:rPr>
      </w:pPr>
      <w:r>
        <w:rPr>
          <w:b/>
          <w:bCs/>
          <w:sz w:val="24"/>
          <w:szCs w:val="24"/>
        </w:rPr>
        <w:t xml:space="preserve">Theme 5: </w:t>
      </w:r>
    </w:p>
    <w:p w14:paraId="33D8F298" w14:textId="77777777" w:rsidR="00B004B7" w:rsidRDefault="00915AA1">
      <w:pPr>
        <w:numPr>
          <w:ilvl w:val="0"/>
          <w:numId w:val="10"/>
        </w:numPr>
        <w:spacing w:after="0" w:line="480" w:lineRule="auto"/>
        <w:jc w:val="both"/>
        <w:rPr>
          <w:sz w:val="24"/>
          <w:szCs w:val="24"/>
        </w:rPr>
      </w:pPr>
      <w:r>
        <w:rPr>
          <w:sz w:val="24"/>
          <w:szCs w:val="24"/>
        </w:rPr>
        <w:t>Which are the biggest challenges when adopting marketing strategies in the restaurant industry?</w:t>
      </w:r>
    </w:p>
    <w:p w14:paraId="33D8F299" w14:textId="77777777" w:rsidR="00B004B7" w:rsidRDefault="00915AA1">
      <w:pPr>
        <w:numPr>
          <w:ilvl w:val="0"/>
          <w:numId w:val="10"/>
        </w:numPr>
        <w:spacing w:line="480" w:lineRule="auto"/>
        <w:jc w:val="both"/>
        <w:rPr>
          <w:sz w:val="24"/>
          <w:szCs w:val="24"/>
        </w:rPr>
      </w:pPr>
      <w:r>
        <w:rPr>
          <w:sz w:val="24"/>
          <w:szCs w:val="24"/>
        </w:rPr>
        <w:t xml:space="preserve">What are the new trends for this industry and how to prepare a business for it? </w:t>
      </w:r>
    </w:p>
    <w:p w14:paraId="33D8F29A" w14:textId="77777777" w:rsidR="00B004B7" w:rsidRDefault="00B004B7">
      <w:pPr>
        <w:spacing w:line="480" w:lineRule="auto"/>
        <w:jc w:val="both"/>
        <w:rPr>
          <w:sz w:val="24"/>
          <w:szCs w:val="24"/>
        </w:rPr>
      </w:pPr>
    </w:p>
    <w:p w14:paraId="33D8F29B" w14:textId="77777777" w:rsidR="00B004B7" w:rsidRDefault="00915AA1">
      <w:pPr>
        <w:pStyle w:val="Heading5"/>
        <w:spacing w:line="480" w:lineRule="auto"/>
        <w:jc w:val="both"/>
        <w:rPr>
          <w:sz w:val="24"/>
          <w:szCs w:val="24"/>
        </w:rPr>
      </w:pPr>
      <w:bookmarkStart w:id="7" w:name="_heading=h.glrzy24dzn8d" w:colFirst="0" w:colLast="0"/>
      <w:bookmarkEnd w:id="7"/>
      <w:r>
        <w:rPr>
          <w:sz w:val="24"/>
          <w:szCs w:val="24"/>
        </w:rPr>
        <w:tab/>
        <w:t>1.4 Information Gathering &amp; Data Collection</w:t>
      </w:r>
    </w:p>
    <w:p w14:paraId="33D8F29C" w14:textId="77777777" w:rsidR="00B004B7" w:rsidRDefault="00915AA1">
      <w:pPr>
        <w:spacing w:line="480" w:lineRule="auto"/>
        <w:jc w:val="both"/>
        <w:rPr>
          <w:sz w:val="24"/>
          <w:szCs w:val="24"/>
        </w:rPr>
      </w:pPr>
      <w:r>
        <w:rPr>
          <w:sz w:val="24"/>
          <w:szCs w:val="24"/>
        </w:rPr>
        <w:t>To fulfil the research objectives, a mixed-method approach was conducted as primary research. This include:</w:t>
      </w:r>
    </w:p>
    <w:p w14:paraId="33D8F29D" w14:textId="77777777" w:rsidR="00B004B7" w:rsidRDefault="00915AA1">
      <w:pPr>
        <w:numPr>
          <w:ilvl w:val="0"/>
          <w:numId w:val="12"/>
        </w:numPr>
        <w:spacing w:after="0" w:line="480" w:lineRule="auto"/>
        <w:jc w:val="both"/>
        <w:rPr>
          <w:b/>
          <w:bCs/>
          <w:sz w:val="24"/>
          <w:szCs w:val="24"/>
        </w:rPr>
      </w:pPr>
      <w:r>
        <w:rPr>
          <w:b/>
          <w:bCs/>
          <w:sz w:val="24"/>
          <w:szCs w:val="24"/>
        </w:rPr>
        <w:t xml:space="preserve">Quantitative Research: </w:t>
      </w:r>
      <w:r>
        <w:rPr>
          <w:sz w:val="24"/>
          <w:szCs w:val="24"/>
        </w:rPr>
        <w:t xml:space="preserve">Online survey to collect information about consumer behaviours and marketing engagement. </w:t>
      </w:r>
    </w:p>
    <w:p w14:paraId="33D8F29E" w14:textId="77777777" w:rsidR="00B004B7" w:rsidRDefault="00915AA1">
      <w:pPr>
        <w:numPr>
          <w:ilvl w:val="0"/>
          <w:numId w:val="12"/>
        </w:numPr>
        <w:spacing w:line="480" w:lineRule="auto"/>
        <w:jc w:val="both"/>
        <w:rPr>
          <w:b/>
          <w:bCs/>
          <w:sz w:val="24"/>
          <w:szCs w:val="24"/>
        </w:rPr>
      </w:pPr>
      <w:r>
        <w:rPr>
          <w:b/>
          <w:bCs/>
          <w:sz w:val="24"/>
          <w:szCs w:val="24"/>
        </w:rPr>
        <w:t xml:space="preserve">Qualitative Research: </w:t>
      </w:r>
      <w:r>
        <w:rPr>
          <w:sz w:val="24"/>
          <w:szCs w:val="24"/>
        </w:rPr>
        <w:t xml:space="preserve"> Interview to gather insights around marketing practices and challenges within the industry. </w:t>
      </w:r>
    </w:p>
    <w:p w14:paraId="33D8F29F" w14:textId="77777777" w:rsidR="00B004B7" w:rsidRDefault="00915AA1">
      <w:pPr>
        <w:spacing w:line="480" w:lineRule="auto"/>
        <w:jc w:val="both"/>
        <w:rPr>
          <w:sz w:val="24"/>
          <w:szCs w:val="24"/>
        </w:rPr>
      </w:pPr>
      <w:r>
        <w:rPr>
          <w:sz w:val="24"/>
          <w:szCs w:val="24"/>
        </w:rPr>
        <w:t xml:space="preserve">The mix-method approach was chosen to ensure a complete triangulation analysis, where quantitative and qualitative data is compared with the findings of the literature review and Instagram content analysis. </w:t>
      </w:r>
    </w:p>
    <w:p w14:paraId="33D8F2A0" w14:textId="77777777" w:rsidR="00B004B7" w:rsidRDefault="00915AA1">
      <w:pPr>
        <w:pStyle w:val="Heading5"/>
        <w:spacing w:line="480" w:lineRule="auto"/>
        <w:jc w:val="both"/>
        <w:rPr>
          <w:sz w:val="24"/>
          <w:szCs w:val="24"/>
        </w:rPr>
      </w:pPr>
      <w:bookmarkStart w:id="8" w:name="_heading=h.53rmmrok9odp" w:colFirst="0" w:colLast="0"/>
      <w:bookmarkEnd w:id="8"/>
      <w:r>
        <w:rPr>
          <w:sz w:val="24"/>
          <w:szCs w:val="24"/>
        </w:rPr>
        <w:tab/>
        <w:t>1.5 Expected Outcomes of the Study</w:t>
      </w:r>
    </w:p>
    <w:p w14:paraId="33D8F2A1" w14:textId="77777777" w:rsidR="00B004B7" w:rsidRDefault="00915AA1">
      <w:pPr>
        <w:spacing w:line="480" w:lineRule="auto"/>
        <w:jc w:val="both"/>
      </w:pPr>
      <w:r>
        <w:rPr>
          <w:sz w:val="24"/>
          <w:szCs w:val="24"/>
        </w:rPr>
        <w:t xml:space="preserve">The project seeks to identify strategies that integrate digital engagement with in-person service to create a consistent, high-quality brand experience that benefits both businesses and customers. After finding the right balance between online and offline marketing tools, the </w:t>
      </w:r>
      <w:r>
        <w:rPr>
          <w:sz w:val="24"/>
          <w:szCs w:val="24"/>
        </w:rPr>
        <w:lastRenderedPageBreak/>
        <w:t>intention was to create a set of guidelines to enable other restaurants to adopt it to business in order  to enhance customer experience and improve customer retention in the restaurant industry.</w:t>
      </w:r>
    </w:p>
    <w:p w14:paraId="33D8F2A2" w14:textId="77777777" w:rsidR="00B004B7" w:rsidRDefault="00915AA1">
      <w:pPr>
        <w:pStyle w:val="Heading5"/>
        <w:ind w:firstLine="720"/>
        <w:rPr>
          <w:sz w:val="24"/>
          <w:szCs w:val="24"/>
        </w:rPr>
      </w:pPr>
      <w:bookmarkStart w:id="9" w:name="_heading=h.b71u32pu0rzb" w:colFirst="0" w:colLast="0"/>
      <w:bookmarkEnd w:id="9"/>
      <w:r>
        <w:rPr>
          <w:sz w:val="24"/>
          <w:szCs w:val="24"/>
        </w:rPr>
        <w:t>1.6 Chapter by Chapter Overview</w:t>
      </w:r>
    </w:p>
    <w:p w14:paraId="33D8F2A3" w14:textId="77777777" w:rsidR="00B004B7" w:rsidRDefault="00915AA1">
      <w:pPr>
        <w:spacing w:line="480" w:lineRule="auto"/>
        <w:jc w:val="both"/>
        <w:rPr>
          <w:sz w:val="24"/>
          <w:szCs w:val="24"/>
        </w:rPr>
      </w:pPr>
      <w:r>
        <w:rPr>
          <w:sz w:val="24"/>
          <w:szCs w:val="24"/>
        </w:rPr>
        <w:t>Chapter 1: the research topic, rationale, objectives, methodology and expected outcomes are presented.</w:t>
      </w:r>
    </w:p>
    <w:p w14:paraId="33D8F2A4" w14:textId="77777777" w:rsidR="00B004B7" w:rsidRDefault="00915AA1">
      <w:pPr>
        <w:spacing w:line="480" w:lineRule="auto"/>
        <w:jc w:val="both"/>
        <w:rPr>
          <w:sz w:val="24"/>
          <w:szCs w:val="24"/>
        </w:rPr>
      </w:pPr>
      <w:r>
        <w:rPr>
          <w:sz w:val="24"/>
          <w:szCs w:val="24"/>
        </w:rPr>
        <w:t>Chapter 2:  presents a comprehensive literature review based on five themes that apply to the marketing and retention of customers.</w:t>
      </w:r>
    </w:p>
    <w:p w14:paraId="33D8F2A5" w14:textId="77777777" w:rsidR="00B004B7" w:rsidRDefault="00915AA1">
      <w:pPr>
        <w:spacing w:line="480" w:lineRule="auto"/>
        <w:jc w:val="both"/>
        <w:rPr>
          <w:sz w:val="24"/>
          <w:szCs w:val="24"/>
        </w:rPr>
      </w:pPr>
      <w:r>
        <w:rPr>
          <w:sz w:val="24"/>
          <w:szCs w:val="24"/>
        </w:rPr>
        <w:t>Chapter 3:  exemplifies the methodology used such as data gathering, sampling, ethical issues and data analysis.</w:t>
      </w:r>
    </w:p>
    <w:p w14:paraId="33D8F2A6" w14:textId="77777777" w:rsidR="00B004B7" w:rsidRDefault="00915AA1">
      <w:pPr>
        <w:spacing w:line="480" w:lineRule="auto"/>
        <w:jc w:val="both"/>
        <w:rPr>
          <w:sz w:val="24"/>
          <w:szCs w:val="24"/>
        </w:rPr>
      </w:pPr>
      <w:r>
        <w:rPr>
          <w:sz w:val="24"/>
          <w:szCs w:val="24"/>
        </w:rPr>
        <w:t>Chapter 4: provides the results of the survey, interview and Instagram analysis, triangulation and results.</w:t>
      </w:r>
    </w:p>
    <w:p w14:paraId="33D8F2A7" w14:textId="77777777" w:rsidR="00B004B7" w:rsidRDefault="00915AA1">
      <w:pPr>
        <w:spacing w:line="480" w:lineRule="auto"/>
        <w:jc w:val="both"/>
        <w:rPr>
          <w:sz w:val="24"/>
          <w:szCs w:val="24"/>
        </w:rPr>
      </w:pPr>
      <w:r>
        <w:rPr>
          <w:sz w:val="24"/>
          <w:szCs w:val="24"/>
        </w:rPr>
        <w:t>Chapter 5: is the final chapter of the study, summarising the main results, describing the limitations, and giving the recommendations about the practice and subsequent research.</w:t>
      </w:r>
    </w:p>
    <w:p w14:paraId="33D8F2A8" w14:textId="77777777" w:rsidR="00B004B7" w:rsidRDefault="00915AA1">
      <w:pPr>
        <w:rPr>
          <w:sz w:val="24"/>
          <w:szCs w:val="24"/>
        </w:rPr>
      </w:pPr>
      <w:r>
        <w:rPr>
          <w:sz w:val="24"/>
          <w:szCs w:val="24"/>
        </w:rPr>
        <w:tab/>
      </w:r>
    </w:p>
    <w:p w14:paraId="33D8F2A9" w14:textId="77777777" w:rsidR="00B004B7" w:rsidRDefault="00915AA1">
      <w:pPr>
        <w:pStyle w:val="Heading4"/>
        <w:spacing w:before="0" w:after="0" w:line="480" w:lineRule="auto"/>
      </w:pPr>
      <w:bookmarkStart w:id="10" w:name="_heading=h.aurlkbf4ml0z" w:colFirst="0" w:colLast="0"/>
      <w:bookmarkEnd w:id="10"/>
      <w:r>
        <w:t>2 Literature Review</w:t>
      </w:r>
    </w:p>
    <w:p w14:paraId="33D8F2AA" w14:textId="77777777" w:rsidR="00B004B7" w:rsidRDefault="00915AA1">
      <w:pPr>
        <w:pStyle w:val="Heading5"/>
        <w:spacing w:line="480" w:lineRule="auto"/>
        <w:rPr>
          <w:sz w:val="24"/>
          <w:szCs w:val="24"/>
        </w:rPr>
      </w:pPr>
      <w:bookmarkStart w:id="11" w:name="_heading=h.y4d2p170ucwl" w:colFirst="0" w:colLast="0"/>
      <w:bookmarkEnd w:id="11"/>
      <w:r>
        <w:tab/>
      </w:r>
      <w:r>
        <w:rPr>
          <w:sz w:val="24"/>
          <w:szCs w:val="24"/>
        </w:rPr>
        <w:t xml:space="preserve">2.1 Introduction </w:t>
      </w:r>
    </w:p>
    <w:p w14:paraId="33D8F2AB" w14:textId="77777777" w:rsidR="00B004B7" w:rsidRDefault="00915AA1">
      <w:pPr>
        <w:spacing w:line="480" w:lineRule="auto"/>
        <w:jc w:val="both"/>
        <w:rPr>
          <w:sz w:val="24"/>
          <w:szCs w:val="24"/>
        </w:rPr>
      </w:pPr>
      <w:r>
        <w:rPr>
          <w:sz w:val="24"/>
          <w:szCs w:val="24"/>
        </w:rPr>
        <w:t xml:space="preserve">This chapter reviews academic publications and frameworks relevant to understand the best approach for marketing strategy to enhance customer retention in the food industry. The literature review was divided into five themes: </w:t>
      </w:r>
    </w:p>
    <w:p w14:paraId="33D8F2AC" w14:textId="77777777" w:rsidR="00B004B7" w:rsidRDefault="00915AA1">
      <w:pPr>
        <w:spacing w:line="480" w:lineRule="auto"/>
        <w:jc w:val="both"/>
        <w:rPr>
          <w:sz w:val="24"/>
          <w:szCs w:val="24"/>
        </w:rPr>
      </w:pPr>
      <w:r>
        <w:rPr>
          <w:sz w:val="24"/>
          <w:szCs w:val="24"/>
        </w:rPr>
        <w:lastRenderedPageBreak/>
        <w:t>1. Online and offline marketing tools in the food service industry</w:t>
      </w:r>
    </w:p>
    <w:p w14:paraId="33D8F2AD" w14:textId="77777777" w:rsidR="00B004B7" w:rsidRDefault="00915AA1">
      <w:pPr>
        <w:spacing w:line="480" w:lineRule="auto"/>
        <w:jc w:val="both"/>
        <w:rPr>
          <w:sz w:val="24"/>
          <w:szCs w:val="24"/>
        </w:rPr>
      </w:pPr>
      <w:r>
        <w:rPr>
          <w:sz w:val="24"/>
          <w:szCs w:val="24"/>
        </w:rPr>
        <w:t>2. Consumer behaviour in the food service industry</w:t>
      </w:r>
    </w:p>
    <w:p w14:paraId="33D8F2AE" w14:textId="77777777" w:rsidR="00B004B7" w:rsidRDefault="00915AA1">
      <w:pPr>
        <w:spacing w:line="480" w:lineRule="auto"/>
        <w:jc w:val="both"/>
        <w:rPr>
          <w:sz w:val="24"/>
          <w:szCs w:val="24"/>
        </w:rPr>
      </w:pPr>
      <w:r>
        <w:rPr>
          <w:sz w:val="24"/>
          <w:szCs w:val="24"/>
        </w:rPr>
        <w:t>3. Social media vs. traditional marketing</w:t>
      </w:r>
    </w:p>
    <w:p w14:paraId="33D8F2AF" w14:textId="77777777" w:rsidR="00B004B7" w:rsidRDefault="00915AA1">
      <w:pPr>
        <w:spacing w:line="480" w:lineRule="auto"/>
        <w:jc w:val="both"/>
        <w:rPr>
          <w:sz w:val="24"/>
          <w:szCs w:val="24"/>
        </w:rPr>
      </w:pPr>
      <w:r>
        <w:rPr>
          <w:sz w:val="24"/>
          <w:szCs w:val="24"/>
        </w:rPr>
        <w:t>4. Food Service Competences</w:t>
      </w:r>
    </w:p>
    <w:p w14:paraId="33D8F2B0" w14:textId="77777777" w:rsidR="00B004B7" w:rsidRDefault="00915AA1">
      <w:pPr>
        <w:spacing w:line="480" w:lineRule="auto"/>
        <w:jc w:val="both"/>
        <w:rPr>
          <w:sz w:val="24"/>
          <w:szCs w:val="24"/>
        </w:rPr>
      </w:pPr>
      <w:r>
        <w:rPr>
          <w:sz w:val="24"/>
          <w:szCs w:val="24"/>
        </w:rPr>
        <w:t>5. Challenges implementing marketing tools</w:t>
      </w:r>
    </w:p>
    <w:p w14:paraId="33D8F2B1" w14:textId="77777777" w:rsidR="00B004B7" w:rsidRDefault="00915AA1">
      <w:pPr>
        <w:spacing w:line="480" w:lineRule="auto"/>
        <w:jc w:val="both"/>
        <w:rPr>
          <w:sz w:val="24"/>
          <w:szCs w:val="24"/>
        </w:rPr>
      </w:pPr>
      <w:r>
        <w:rPr>
          <w:sz w:val="24"/>
          <w:szCs w:val="24"/>
        </w:rPr>
        <w:t>Each theme was focused on answering the sub research questions to facilitate the answer of the main research question.</w:t>
      </w:r>
    </w:p>
    <w:p w14:paraId="33D8F2B2" w14:textId="77777777" w:rsidR="00B004B7" w:rsidRDefault="00915AA1">
      <w:pPr>
        <w:pStyle w:val="Heading5"/>
        <w:spacing w:line="480" w:lineRule="auto"/>
        <w:ind w:firstLine="720"/>
        <w:jc w:val="both"/>
        <w:rPr>
          <w:sz w:val="24"/>
          <w:szCs w:val="24"/>
        </w:rPr>
      </w:pPr>
      <w:bookmarkStart w:id="12" w:name="_heading=h.lwxlca8zuglw" w:colFirst="0" w:colLast="0"/>
      <w:bookmarkEnd w:id="12"/>
      <w:r>
        <w:rPr>
          <w:sz w:val="24"/>
          <w:szCs w:val="24"/>
        </w:rPr>
        <w:t>2.2 Theme 1: Online and offline marketing tools in the food service industry</w:t>
      </w:r>
    </w:p>
    <w:p w14:paraId="33D8F2B3" w14:textId="77777777" w:rsidR="00B004B7" w:rsidRDefault="00915AA1">
      <w:pPr>
        <w:spacing w:line="480" w:lineRule="auto"/>
        <w:jc w:val="both"/>
        <w:rPr>
          <w:sz w:val="24"/>
          <w:szCs w:val="24"/>
        </w:rPr>
      </w:pPr>
      <w:r>
        <w:rPr>
          <w:sz w:val="24"/>
          <w:szCs w:val="24"/>
        </w:rPr>
        <w:t xml:space="preserve">Combining traditional and digital marketing tools is essential to any restaurant to enhance customer attraction and retention. To maximize the outcomes these tools should be integrated, with focus on the target audience and adaptable for new trends. According to Jörn Redler (2022), the communication programme is formed by several stages, but the first is to define the target audience. </w:t>
      </w:r>
    </w:p>
    <w:p w14:paraId="33D8F2B4" w14:textId="77777777" w:rsidR="00B004B7" w:rsidRDefault="00915AA1">
      <w:pPr>
        <w:spacing w:line="480" w:lineRule="auto"/>
        <w:jc w:val="both"/>
        <w:rPr>
          <w:sz w:val="24"/>
          <w:szCs w:val="24"/>
        </w:rPr>
      </w:pPr>
      <w:r>
        <w:rPr>
          <w:sz w:val="24"/>
          <w:szCs w:val="24"/>
        </w:rPr>
        <w:t>Social media, online reviews, collabs with digital food influencers, Search Engine Optimization (SEO), email marketing are examples of online marketing tools that can be good for reaching a big number of potential customers with the possibility to metrify the results and adapt strategy if needed. Business and brands are exploring these online tools to reach the target market (Garg et al., 2021). Regardless of the strategy adopted, the content should be relevant and valuable for your audience. As Pulizzi (20</w:t>
      </w:r>
      <w:r>
        <w:rPr>
          <w:sz w:val="24"/>
          <w:szCs w:val="24"/>
        </w:rPr>
        <w:t xml:space="preserve">13) stated that if content is for everybody, the content ends up for nobody, because it in the end is not relevant for a specific audience. </w:t>
      </w:r>
    </w:p>
    <w:p w14:paraId="33D8F2B5" w14:textId="77777777" w:rsidR="00B004B7" w:rsidRDefault="00915AA1">
      <w:pPr>
        <w:spacing w:line="480" w:lineRule="auto"/>
        <w:jc w:val="both"/>
        <w:rPr>
          <w:sz w:val="24"/>
          <w:szCs w:val="24"/>
        </w:rPr>
      </w:pPr>
      <w:r>
        <w:rPr>
          <w:sz w:val="24"/>
          <w:szCs w:val="24"/>
        </w:rPr>
        <w:lastRenderedPageBreak/>
        <w:t>The online presence nowadays is extremely important, through online reviews and digital influencers testimonials. the first you receive organically from the customers that visited your place and if negative can affect the purchasing probability in the case of a restaurant the return (Varga, 2024). The second, where you invite a digital influencer in the food sector to go to your establishment to try out some dishes and then post it in a format that shows value for their audience which can also influence the</w:t>
      </w:r>
      <w:r>
        <w:rPr>
          <w:sz w:val="24"/>
          <w:szCs w:val="24"/>
        </w:rPr>
        <w:t xml:space="preserve"> purchasing decision (Caiado et al, 2025). Free advertising and sponsored posts perform a function of attracting customers and email marketing is essential to offer personalized campaigns increasing customer retention.</w:t>
      </w:r>
    </w:p>
    <w:p w14:paraId="33D8F2B6" w14:textId="77777777" w:rsidR="00B004B7" w:rsidRDefault="00915AA1">
      <w:pPr>
        <w:spacing w:line="480" w:lineRule="auto"/>
        <w:jc w:val="both"/>
        <w:rPr>
          <w:sz w:val="24"/>
          <w:szCs w:val="24"/>
        </w:rPr>
      </w:pPr>
      <w:r>
        <w:rPr>
          <w:sz w:val="24"/>
          <w:szCs w:val="24"/>
        </w:rPr>
        <w:t xml:space="preserve">On the other hand, traditional marketing is still crucial for business, such as in-store promotions, activations, banners, loyalty cards and the word -of-mouth (WOM) referrals. Even if it is more difficult to track its results, more expensive and difficult to adapt if something went wrong. The offline campaigns combined with the dining experience can result in a positive WOM referrals, what has a great impact in the hospitality sector (Berger, et al. 2022).  </w:t>
      </w:r>
    </w:p>
    <w:p w14:paraId="33D8F2B7" w14:textId="77777777" w:rsidR="00B004B7" w:rsidRDefault="00915AA1">
      <w:pPr>
        <w:spacing w:line="480" w:lineRule="auto"/>
        <w:jc w:val="both"/>
        <w:rPr>
          <w:sz w:val="24"/>
          <w:szCs w:val="24"/>
        </w:rPr>
      </w:pPr>
      <w:r>
        <w:rPr>
          <w:sz w:val="24"/>
          <w:szCs w:val="24"/>
        </w:rPr>
        <w:t>Traditional and online marketing are complementary. There are many tools to be explored both online and offline. The aim here is to analyze the scenario and identify which fits the best for the restaurant. The literature review just confirms the importance of these tools, in restaurants online tools can be used to maintain the brand presence and attract new customers, while the offline tools enhance customer retention.</w:t>
      </w:r>
    </w:p>
    <w:p w14:paraId="33D8F2B8" w14:textId="77777777" w:rsidR="00B004B7" w:rsidRDefault="00B004B7">
      <w:pPr>
        <w:pStyle w:val="Heading5"/>
        <w:spacing w:line="480" w:lineRule="auto"/>
        <w:jc w:val="both"/>
        <w:rPr>
          <w:sz w:val="24"/>
          <w:szCs w:val="24"/>
        </w:rPr>
      </w:pPr>
      <w:bookmarkStart w:id="13" w:name="_heading=h.fm7wieky5775" w:colFirst="0" w:colLast="0"/>
      <w:bookmarkEnd w:id="13"/>
    </w:p>
    <w:p w14:paraId="33D8F2B9" w14:textId="77777777" w:rsidR="00B004B7" w:rsidRDefault="00915AA1">
      <w:pPr>
        <w:pStyle w:val="Heading5"/>
        <w:widowControl w:val="0"/>
        <w:spacing w:after="0" w:line="480" w:lineRule="auto"/>
        <w:ind w:firstLine="720"/>
        <w:jc w:val="both"/>
        <w:rPr>
          <w:sz w:val="24"/>
          <w:szCs w:val="24"/>
        </w:rPr>
      </w:pPr>
      <w:bookmarkStart w:id="14" w:name="_heading=h.3z3guc44aafr" w:colFirst="0" w:colLast="0"/>
      <w:bookmarkEnd w:id="14"/>
      <w:r>
        <w:rPr>
          <w:sz w:val="24"/>
          <w:szCs w:val="24"/>
        </w:rPr>
        <w:t>2.3 Theme 2: Consumer behavior in the food service industry</w:t>
      </w:r>
    </w:p>
    <w:p w14:paraId="33D8F2BA" w14:textId="77777777" w:rsidR="00B004B7" w:rsidRDefault="00915AA1">
      <w:pPr>
        <w:spacing w:before="240" w:after="240" w:line="480" w:lineRule="auto"/>
        <w:jc w:val="both"/>
        <w:rPr>
          <w:sz w:val="24"/>
          <w:szCs w:val="24"/>
        </w:rPr>
      </w:pPr>
      <w:r>
        <w:rPr>
          <w:sz w:val="24"/>
          <w:szCs w:val="24"/>
        </w:rPr>
        <w:t>Before define</w:t>
      </w:r>
      <w:r>
        <w:rPr>
          <w:sz w:val="24"/>
          <w:szCs w:val="24"/>
        </w:rPr>
        <w:t xml:space="preserve"> your target audience, first you have to comprehend who your customer is, what are their preferences, what are the expectations to then deliver a good customer experience. With online and offline marketing campaigns aligned and well prepared teams, it should reflect on the business outcomes and customer loyalty. </w:t>
      </w:r>
    </w:p>
    <w:p w14:paraId="33D8F2BB" w14:textId="77777777" w:rsidR="00B004B7" w:rsidRDefault="00915AA1">
      <w:pPr>
        <w:spacing w:before="240" w:after="240" w:line="480" w:lineRule="auto"/>
        <w:jc w:val="both"/>
        <w:rPr>
          <w:sz w:val="24"/>
          <w:szCs w:val="24"/>
        </w:rPr>
      </w:pPr>
      <w:r>
        <w:rPr>
          <w:sz w:val="24"/>
          <w:szCs w:val="24"/>
        </w:rPr>
        <w:t>The first step is to analyze ‘who your customer is?’. Age, gender, nationality are some of the aspects that can help you define a persona that your brand will talk about in marketing campaigns (Guan, et al. 2024). The second is to evaluate their preferences, while in-store and also when interacting online. And the last is to understand what are the expectations around the dining experience, are they looking for which kind of atmosphere when visiting the restaurant and which type of food.</w:t>
      </w:r>
    </w:p>
    <w:p w14:paraId="33D8F2BC" w14:textId="77777777" w:rsidR="00B004B7" w:rsidRDefault="00915AA1">
      <w:pPr>
        <w:spacing w:before="240" w:after="240" w:line="480" w:lineRule="auto"/>
        <w:jc w:val="both"/>
        <w:rPr>
          <w:sz w:val="24"/>
          <w:szCs w:val="24"/>
        </w:rPr>
      </w:pPr>
      <w:r>
        <w:rPr>
          <w:sz w:val="24"/>
          <w:szCs w:val="24"/>
        </w:rPr>
        <w:t>After gathering this data, it is possible to create campaigns tailored for your audience and in the future personalized campaigns to achieve customer retention. In a business, the focus is always for the product but the quality of service is essential as well, as cited by  Al-Gasawneh (2023) the quality of service has a highly impact on the customer decision of return or not. Sometimes even if the food was not good, if the service compensates somehow they tend to return for a second try (PR Newswire, 2022).</w:t>
      </w:r>
    </w:p>
    <w:p w14:paraId="33D8F2BD" w14:textId="77777777" w:rsidR="00B004B7" w:rsidRDefault="00915AA1">
      <w:pPr>
        <w:spacing w:before="240" w:after="240" w:line="480" w:lineRule="auto"/>
        <w:jc w:val="both"/>
        <w:rPr>
          <w:sz w:val="24"/>
          <w:szCs w:val="24"/>
        </w:rPr>
      </w:pPr>
      <w:r>
        <w:rPr>
          <w:sz w:val="24"/>
          <w:szCs w:val="24"/>
        </w:rPr>
        <w:t xml:space="preserve">In order to provide a better customer experience the team should be well prepared and aligned with both campaigns, online and offline. The use of a framework Phygital Customer Experience </w:t>
      </w:r>
      <w:r>
        <w:rPr>
          <w:sz w:val="24"/>
          <w:szCs w:val="24"/>
        </w:rPr>
        <w:lastRenderedPageBreak/>
        <w:t>(PH-CX) can support this process offering complementary use of online and offline but ensuring value (Batat, 2024).</w:t>
      </w:r>
    </w:p>
    <w:p w14:paraId="33D8F2BE" w14:textId="77777777" w:rsidR="00B004B7" w:rsidRDefault="00915AA1">
      <w:pPr>
        <w:spacing w:before="240" w:after="240" w:line="480" w:lineRule="auto"/>
        <w:jc w:val="both"/>
        <w:rPr>
          <w:sz w:val="24"/>
          <w:szCs w:val="24"/>
        </w:rPr>
      </w:pPr>
      <w:r>
        <w:rPr>
          <w:sz w:val="24"/>
          <w:szCs w:val="24"/>
        </w:rPr>
        <w:t xml:space="preserve">Beside the marketing efforts the team should be aware of any event, special dishes, and promotion to be able to support it in a proper way. Once something is going on online and in-store the staff support the action to guarantee more engagement from the public. </w:t>
      </w:r>
    </w:p>
    <w:p w14:paraId="33D8F2BF" w14:textId="77777777" w:rsidR="00B004B7" w:rsidRDefault="00915AA1">
      <w:pPr>
        <w:spacing w:before="240" w:after="240" w:line="480" w:lineRule="auto"/>
        <w:jc w:val="both"/>
        <w:rPr>
          <w:sz w:val="24"/>
          <w:szCs w:val="24"/>
        </w:rPr>
      </w:pPr>
      <w:r>
        <w:rPr>
          <w:sz w:val="24"/>
          <w:szCs w:val="24"/>
        </w:rPr>
        <w:t xml:space="preserve">The user engagement may vary according to channels, the online has the advantage of measuring the results but sometimes an online promotion can just make an intention of purchasing and not actually a purchasing while the offline marketing is closer to the buyer action, like an in-store promotion. So balance the strategies between channels are crucial to maximize engagement and reach more people (Jörn Redler, 2022). </w:t>
      </w:r>
    </w:p>
    <w:p w14:paraId="33D8F2C0" w14:textId="77777777" w:rsidR="00B004B7" w:rsidRDefault="00915AA1">
      <w:pPr>
        <w:spacing w:before="240" w:after="240" w:line="480" w:lineRule="auto"/>
        <w:jc w:val="both"/>
        <w:rPr>
          <w:sz w:val="24"/>
          <w:szCs w:val="24"/>
        </w:rPr>
      </w:pPr>
      <w:r>
        <w:rPr>
          <w:sz w:val="24"/>
          <w:szCs w:val="24"/>
        </w:rPr>
        <w:t xml:space="preserve">The consumer behavior in the dynamic food industry is the result of a mix of factors, such as product, quality of service and atmosphere. By understand the maximum of their customers it is possible to shape the marketing strategy in order to attract new customers and build strong relationships at same time. </w:t>
      </w:r>
    </w:p>
    <w:p w14:paraId="33D8F2C1" w14:textId="77777777" w:rsidR="00B004B7" w:rsidRDefault="00915AA1">
      <w:pPr>
        <w:pStyle w:val="Heading5"/>
        <w:widowControl w:val="0"/>
        <w:spacing w:after="0" w:line="480" w:lineRule="auto"/>
        <w:ind w:firstLine="720"/>
        <w:jc w:val="both"/>
        <w:rPr>
          <w:sz w:val="24"/>
          <w:szCs w:val="24"/>
        </w:rPr>
      </w:pPr>
      <w:bookmarkStart w:id="15" w:name="_heading=h.c12yc5l9nc45" w:colFirst="0" w:colLast="0"/>
      <w:bookmarkEnd w:id="15"/>
      <w:r>
        <w:rPr>
          <w:sz w:val="24"/>
          <w:szCs w:val="24"/>
        </w:rPr>
        <w:t>2.4 Theme 3: Social media vs Traditional marketing</w:t>
      </w:r>
    </w:p>
    <w:p w14:paraId="33D8F2C2" w14:textId="77777777" w:rsidR="00B004B7" w:rsidRDefault="00915AA1">
      <w:pPr>
        <w:widowControl w:val="0"/>
        <w:spacing w:before="240" w:after="240" w:line="480" w:lineRule="auto"/>
        <w:jc w:val="both"/>
        <w:rPr>
          <w:sz w:val="24"/>
          <w:szCs w:val="24"/>
        </w:rPr>
      </w:pPr>
      <w:r>
        <w:rPr>
          <w:sz w:val="24"/>
          <w:szCs w:val="24"/>
        </w:rPr>
        <w:t xml:space="preserve">Nowaday is almost mandatory that your business count with a digital presence in order to promote the menus, activations, specials events but the traditional marketing is not gone and both perform a grand influence on customer purchasing decision and retention (Nailor et al. 2012). Both have some good and bad sides, the important is  to create a strategy that combine both channels to achieve better results.  </w:t>
      </w:r>
    </w:p>
    <w:p w14:paraId="33D8F2C3" w14:textId="77777777" w:rsidR="00B004B7" w:rsidRDefault="00915AA1">
      <w:pPr>
        <w:widowControl w:val="0"/>
        <w:spacing w:before="240" w:after="240" w:line="480" w:lineRule="auto"/>
        <w:jc w:val="both"/>
        <w:rPr>
          <w:sz w:val="24"/>
          <w:szCs w:val="24"/>
        </w:rPr>
      </w:pPr>
      <w:r>
        <w:rPr>
          <w:sz w:val="24"/>
          <w:szCs w:val="24"/>
        </w:rPr>
        <w:lastRenderedPageBreak/>
        <w:t xml:space="preserve">One of the most common tools of online marketing is social media, that an establishment can use to reach more people and increase the booking intentions (Leung et al., 2013). The tools are free, easy to measure the results and certain of the reach of tailored customers if implemented with a good strategy. With consistent digital presence and relevant content it can affect the retention rates. </w:t>
      </w:r>
    </w:p>
    <w:p w14:paraId="33D8F2C4" w14:textId="77777777" w:rsidR="00B004B7" w:rsidRDefault="00915AA1">
      <w:pPr>
        <w:widowControl w:val="0"/>
        <w:spacing w:before="240" w:after="240" w:line="480" w:lineRule="auto"/>
        <w:jc w:val="both"/>
        <w:rPr>
          <w:sz w:val="24"/>
          <w:szCs w:val="24"/>
        </w:rPr>
      </w:pPr>
      <w:r>
        <w:rPr>
          <w:sz w:val="24"/>
          <w:szCs w:val="24"/>
        </w:rPr>
        <w:t>The traditional marketing methods such as flyers, banners, loyalty cards and brand kits are still in use and reinforce the brand image. These tools added together with a good customer experience perform a big influence on the WOM marketing, which impacts customer retention (Trusov et. al., 2009).</w:t>
      </w:r>
    </w:p>
    <w:p w14:paraId="33D8F2C5" w14:textId="77777777" w:rsidR="00B004B7" w:rsidRDefault="00915AA1">
      <w:pPr>
        <w:widowControl w:val="0"/>
        <w:spacing w:before="240" w:after="240" w:line="480" w:lineRule="auto"/>
        <w:jc w:val="both"/>
        <w:rPr>
          <w:sz w:val="24"/>
          <w:szCs w:val="24"/>
        </w:rPr>
      </w:pPr>
      <w:r>
        <w:rPr>
          <w:sz w:val="24"/>
          <w:szCs w:val="24"/>
        </w:rPr>
        <w:t>Comparing both methods, the main differences that we can highlight is cost-effectiveness, the time of production and the quantity of interaction with the final consumer (Deshpande et al., 2024).</w:t>
      </w:r>
    </w:p>
    <w:p w14:paraId="33D8F2C6" w14:textId="77777777" w:rsidR="00B004B7" w:rsidRDefault="00915AA1">
      <w:pPr>
        <w:widowControl w:val="0"/>
        <w:spacing w:before="240" w:after="240" w:line="480" w:lineRule="auto"/>
        <w:jc w:val="both"/>
        <w:rPr>
          <w:sz w:val="24"/>
          <w:szCs w:val="24"/>
        </w:rPr>
      </w:pPr>
      <w:r>
        <w:rPr>
          <w:sz w:val="24"/>
          <w:szCs w:val="24"/>
        </w:rPr>
        <w:t>The literature show the differences but also the importance of both methods, so again the main goal is create a marketing strategy that mix online and offline tools added to a good customer service to reach more target audience, enhance the brand and increase the customer retention.</w:t>
      </w:r>
    </w:p>
    <w:p w14:paraId="33D8F2C7" w14:textId="77777777" w:rsidR="00B004B7" w:rsidRDefault="00915AA1">
      <w:pPr>
        <w:pStyle w:val="Heading5"/>
        <w:widowControl w:val="0"/>
        <w:spacing w:after="0" w:line="480" w:lineRule="auto"/>
        <w:ind w:firstLine="720"/>
        <w:jc w:val="both"/>
        <w:rPr>
          <w:sz w:val="24"/>
          <w:szCs w:val="24"/>
        </w:rPr>
      </w:pPr>
      <w:bookmarkStart w:id="16" w:name="_heading=h.h0vqyl8n22me" w:colFirst="0" w:colLast="0"/>
      <w:bookmarkEnd w:id="16"/>
      <w:r>
        <w:rPr>
          <w:sz w:val="24"/>
          <w:szCs w:val="24"/>
        </w:rPr>
        <w:t>2.5 Theme 4: Food Service Competencies</w:t>
      </w:r>
    </w:p>
    <w:p w14:paraId="33D8F2C8" w14:textId="77777777" w:rsidR="00B004B7" w:rsidRDefault="00B004B7">
      <w:pPr>
        <w:widowControl w:val="0"/>
        <w:spacing w:after="0" w:line="480" w:lineRule="auto"/>
        <w:jc w:val="both"/>
        <w:rPr>
          <w:b/>
          <w:bCs/>
          <w:sz w:val="24"/>
          <w:szCs w:val="24"/>
        </w:rPr>
      </w:pPr>
    </w:p>
    <w:p w14:paraId="33D8F2C9" w14:textId="77777777" w:rsidR="00B004B7" w:rsidRDefault="00915AA1">
      <w:pPr>
        <w:widowControl w:val="0"/>
        <w:spacing w:after="0" w:line="480" w:lineRule="auto"/>
        <w:jc w:val="both"/>
        <w:rPr>
          <w:sz w:val="24"/>
          <w:szCs w:val="24"/>
        </w:rPr>
      </w:pPr>
      <w:r>
        <w:rPr>
          <w:sz w:val="24"/>
          <w:szCs w:val="24"/>
        </w:rPr>
        <w:t>In a highly competitive environment like the food industry, the quality of service is crucial to elevate customer satisfaction. The customer satisfaction can be divided in three</w:t>
      </w:r>
      <w:r>
        <w:rPr>
          <w:sz w:val="24"/>
          <w:szCs w:val="24"/>
        </w:rPr>
        <w:t xml:space="preserve"> pillars as stated by Qin (2009), being food quality, service quality and perceived value.</w:t>
      </w:r>
    </w:p>
    <w:p w14:paraId="33D8F2CA" w14:textId="77777777" w:rsidR="00B004B7" w:rsidRDefault="00915AA1">
      <w:pPr>
        <w:widowControl w:val="0"/>
        <w:spacing w:after="0" w:line="480" w:lineRule="auto"/>
        <w:jc w:val="both"/>
        <w:rPr>
          <w:sz w:val="24"/>
          <w:szCs w:val="24"/>
        </w:rPr>
      </w:pPr>
      <w:r>
        <w:rPr>
          <w:sz w:val="24"/>
          <w:szCs w:val="24"/>
        </w:rPr>
        <w:lastRenderedPageBreak/>
        <w:t>The service perform a big part of the overall experience when dining out. As the research of Hollyoake (2009) shows the personalization and consistency are key elements on the</w:t>
      </w:r>
      <w:r>
        <w:rPr>
          <w:sz w:val="24"/>
          <w:szCs w:val="24"/>
        </w:rPr>
        <w:t xml:space="preserve"> service experience. According to Parasuraman (1985), the quality of the service can be measured by tangibles, reliabilities, responsiveness, assurance and empathy so by the aspects of the place (e.g. design), quality of ingredients (e.g. reliable source), attention to customers needs (e.g. allergens), knowledge (e.g. wine origin) and how it is a personalized assistance (e.g previous requests). </w:t>
      </w:r>
    </w:p>
    <w:p w14:paraId="33D8F2CB" w14:textId="77777777" w:rsidR="00B004B7" w:rsidRDefault="00915AA1">
      <w:pPr>
        <w:widowControl w:val="0"/>
        <w:spacing w:after="0" w:line="480" w:lineRule="auto"/>
        <w:jc w:val="both"/>
        <w:rPr>
          <w:sz w:val="24"/>
          <w:szCs w:val="24"/>
        </w:rPr>
      </w:pPr>
      <w:r>
        <w:rPr>
          <w:sz w:val="24"/>
          <w:szCs w:val="24"/>
        </w:rPr>
        <w:t>In a small business, the service experience is vital and as a fine dining even more. When the customer is not worried about the price and is looking to the overall experience. Studies afirms that the playlist on, background sounds and even how the staff control others tables sounds affect the customer satisfaction (Yeung et. al., 2021).</w:t>
      </w:r>
    </w:p>
    <w:p w14:paraId="33D8F2CC" w14:textId="77777777" w:rsidR="00B004B7" w:rsidRDefault="00915AA1">
      <w:pPr>
        <w:widowControl w:val="0"/>
        <w:spacing w:after="0" w:line="480" w:lineRule="auto"/>
        <w:jc w:val="both"/>
        <w:rPr>
          <w:sz w:val="24"/>
          <w:szCs w:val="24"/>
        </w:rPr>
      </w:pPr>
      <w:r>
        <w:rPr>
          <w:sz w:val="24"/>
          <w:szCs w:val="24"/>
        </w:rPr>
        <w:t>When dining out in fine dining restaurant, the food is not the only goal it is the overall experience comprehended in ambient, temperature, music, situational noises, physically space, cleanness, time of wait, quality of ingredients, mix of flavors, friendly staff and many others small details that together influences that customer satisfaction. As Tipathi (2016) said, all this factors cited before influences the customer</w:t>
      </w:r>
      <w:r>
        <w:rPr>
          <w:sz w:val="24"/>
          <w:szCs w:val="24"/>
        </w:rPr>
        <w:t xml:space="preserve"> satisfaction and can generate positive and also negative word-of-mouth and customer loyalty.</w:t>
      </w:r>
    </w:p>
    <w:p w14:paraId="33D8F2CD" w14:textId="77777777" w:rsidR="00B004B7" w:rsidRDefault="00915AA1">
      <w:pPr>
        <w:widowControl w:val="0"/>
        <w:spacing w:after="0" w:line="480" w:lineRule="auto"/>
        <w:jc w:val="both"/>
        <w:rPr>
          <w:sz w:val="24"/>
          <w:szCs w:val="24"/>
        </w:rPr>
      </w:pPr>
      <w:r>
        <w:rPr>
          <w:sz w:val="24"/>
          <w:szCs w:val="24"/>
        </w:rPr>
        <w:t xml:space="preserve">Once you create a marketing strategy with the aim to reach more audience, this audience when converted have to meet their expectations with a good experience in order to be able to return for reconversion. The business has to concentrate efforts on build a strong relationship offering something different from the competitors to enhance retention. </w:t>
      </w:r>
    </w:p>
    <w:p w14:paraId="33D8F2CE" w14:textId="77777777" w:rsidR="00B004B7" w:rsidRDefault="00915AA1">
      <w:pPr>
        <w:widowControl w:val="0"/>
        <w:spacing w:after="0" w:line="480" w:lineRule="auto"/>
        <w:jc w:val="both"/>
        <w:rPr>
          <w:sz w:val="24"/>
          <w:szCs w:val="24"/>
        </w:rPr>
      </w:pPr>
      <w:r>
        <w:rPr>
          <w:sz w:val="24"/>
          <w:szCs w:val="24"/>
        </w:rPr>
        <w:t xml:space="preserve">The services competences in the food industry come to complement the marketing efforts in order to provide a exceptional customer experience. The marketing strategy needs to be aligned </w:t>
      </w:r>
      <w:r>
        <w:rPr>
          <w:sz w:val="24"/>
          <w:szCs w:val="24"/>
        </w:rPr>
        <w:lastRenderedPageBreak/>
        <w:t>with the quality service as it is complementary for brand presence and customer loyalty. And beside the food, many others small factors have a impact on the final experience.</w:t>
      </w:r>
      <w:r>
        <w:rPr>
          <w:sz w:val="24"/>
          <w:szCs w:val="24"/>
        </w:rPr>
        <w:tab/>
      </w:r>
      <w:r>
        <w:rPr>
          <w:sz w:val="24"/>
          <w:szCs w:val="24"/>
        </w:rPr>
        <w:tab/>
      </w:r>
    </w:p>
    <w:p w14:paraId="33D8F2CF" w14:textId="77777777" w:rsidR="00B004B7" w:rsidRDefault="00B004B7">
      <w:pPr>
        <w:widowControl w:val="0"/>
        <w:spacing w:after="0" w:line="480" w:lineRule="auto"/>
        <w:ind w:firstLine="720"/>
        <w:jc w:val="both"/>
        <w:rPr>
          <w:sz w:val="24"/>
          <w:szCs w:val="24"/>
        </w:rPr>
      </w:pPr>
    </w:p>
    <w:p w14:paraId="33D8F2D0" w14:textId="77777777" w:rsidR="00B004B7" w:rsidRDefault="00915AA1">
      <w:pPr>
        <w:pStyle w:val="Heading5"/>
        <w:widowControl w:val="0"/>
        <w:spacing w:after="0" w:line="480" w:lineRule="auto"/>
        <w:ind w:firstLine="720"/>
        <w:jc w:val="both"/>
        <w:rPr>
          <w:sz w:val="24"/>
          <w:szCs w:val="24"/>
        </w:rPr>
      </w:pPr>
      <w:bookmarkStart w:id="17" w:name="_heading=h.8kihfz2di8et" w:colFirst="0" w:colLast="0"/>
      <w:bookmarkEnd w:id="17"/>
      <w:r>
        <w:rPr>
          <w:sz w:val="24"/>
          <w:szCs w:val="24"/>
        </w:rPr>
        <w:t>2.6 Theme 5: Challenges implementing marketing tools</w:t>
      </w:r>
    </w:p>
    <w:p w14:paraId="33D8F2D1" w14:textId="77777777" w:rsidR="00B004B7" w:rsidRDefault="00B004B7">
      <w:pPr>
        <w:widowControl w:val="0"/>
        <w:spacing w:after="0" w:line="480" w:lineRule="auto"/>
        <w:jc w:val="both"/>
        <w:rPr>
          <w:b/>
          <w:bCs/>
          <w:sz w:val="24"/>
          <w:szCs w:val="24"/>
        </w:rPr>
      </w:pPr>
    </w:p>
    <w:p w14:paraId="33D8F2D2" w14:textId="77777777" w:rsidR="00B004B7" w:rsidRDefault="00915AA1">
      <w:pPr>
        <w:widowControl w:val="0"/>
        <w:spacing w:after="0" w:line="480" w:lineRule="auto"/>
        <w:jc w:val="both"/>
        <w:rPr>
          <w:sz w:val="24"/>
          <w:szCs w:val="24"/>
        </w:rPr>
      </w:pPr>
      <w:r>
        <w:rPr>
          <w:sz w:val="24"/>
          <w:szCs w:val="24"/>
        </w:rPr>
        <w:t>With the fast globalization,  the implementation of the online tools in complement with the traditional tools already in use are essential to enhance competitive advantage in the food industry, but some challenges can be faced while implementing it. For the traditional marketing are lack of financial resources available for marketing, despite the importance of marketing, non engagement of team</w:t>
      </w:r>
      <w:r>
        <w:rPr>
          <w:sz w:val="24"/>
          <w:szCs w:val="24"/>
        </w:rPr>
        <w:t xml:space="preserve"> and no knowledge about the tools and many others. When we focus on the digital the barriers are multiple channels, privacy concerns, ad blockers, knowledge about algorithms (Deshpande, 2024).</w:t>
      </w:r>
    </w:p>
    <w:p w14:paraId="33D8F2D3" w14:textId="77777777" w:rsidR="00B004B7" w:rsidRDefault="00915AA1">
      <w:pPr>
        <w:widowControl w:val="0"/>
        <w:spacing w:after="0" w:line="480" w:lineRule="auto"/>
        <w:jc w:val="both"/>
        <w:rPr>
          <w:sz w:val="24"/>
          <w:szCs w:val="24"/>
        </w:rPr>
      </w:pPr>
      <w:r>
        <w:rPr>
          <w:sz w:val="24"/>
          <w:szCs w:val="24"/>
        </w:rPr>
        <w:t xml:space="preserve">A common challenge is the lack of skills, even though the social media is free the knowledge behind is intense. As Kingsnorth (2019) emphasizes, the implementation of digital marketing requires many critical skills and previous knowledge in elaboration of content, analysis of data and understanding of SEO strategies. </w:t>
      </w:r>
    </w:p>
    <w:p w14:paraId="33D8F2D4" w14:textId="77777777" w:rsidR="00B004B7" w:rsidRDefault="00915AA1">
      <w:pPr>
        <w:widowControl w:val="0"/>
        <w:spacing w:after="0" w:line="480" w:lineRule="auto"/>
        <w:jc w:val="both"/>
        <w:rPr>
          <w:sz w:val="24"/>
          <w:szCs w:val="24"/>
        </w:rPr>
      </w:pPr>
      <w:r>
        <w:rPr>
          <w:sz w:val="24"/>
          <w:szCs w:val="24"/>
        </w:rPr>
        <w:t>Costs also are a common barrier for both offline and online, if compared online marketing is considered cheaper when compared with the traditional. So it enforces the importance of a marketing strategy that combine the resources available to obtain sustainable growth, we can cite some of the strategies that Tomlinson suggests such as strategic partnership, email marketing, free artificial intelligence tools (Tomlinson et. al., 2025). On the same way that is important to acquire the knowledge, its need</w:t>
      </w:r>
      <w:r>
        <w:rPr>
          <w:sz w:val="24"/>
          <w:szCs w:val="24"/>
        </w:rPr>
        <w:t xml:space="preserve"> to be shared between the employee team once </w:t>
      </w:r>
      <w:r>
        <w:rPr>
          <w:sz w:val="24"/>
          <w:szCs w:val="24"/>
        </w:rPr>
        <w:lastRenderedPageBreak/>
        <w:t xml:space="preserve">this can compromise the effectiveness of the marketing tool as explored by Tiago and Veríssimo, (2014). The opposite may occur as well, when the resistance to the implementation of new tools. </w:t>
      </w:r>
    </w:p>
    <w:p w14:paraId="33D8F2D5" w14:textId="77777777" w:rsidR="00B004B7" w:rsidRDefault="00915AA1">
      <w:pPr>
        <w:widowControl w:val="0"/>
        <w:spacing w:after="0" w:line="480" w:lineRule="auto"/>
        <w:jc w:val="both"/>
        <w:rPr>
          <w:sz w:val="24"/>
          <w:szCs w:val="24"/>
        </w:rPr>
      </w:pPr>
      <w:r>
        <w:rPr>
          <w:sz w:val="24"/>
          <w:szCs w:val="24"/>
        </w:rPr>
        <w:t>The increase of the AI use inside marketing present</w:t>
      </w:r>
      <w:r>
        <w:rPr>
          <w:sz w:val="24"/>
          <w:szCs w:val="24"/>
        </w:rPr>
        <w:t xml:space="preserve"> many opportunities, but also can be a barrier for business owners. Now business can improve marketing campaigns using AI for increased brand experience through interaction, information, accessibility and customisation (Vindytia et. al., 2024). To overcome the challenges, the correct is to invest in learning and training for digital marketing tools. Understand the importance, how to implement and keep the constancy can drive the company to reduce dependency of third parties for these resources. </w:t>
      </w:r>
    </w:p>
    <w:p w14:paraId="33D8F2D6" w14:textId="77777777" w:rsidR="00B004B7" w:rsidRDefault="00915AA1">
      <w:pPr>
        <w:widowControl w:val="0"/>
        <w:spacing w:before="240" w:after="240" w:line="480" w:lineRule="auto"/>
        <w:jc w:val="both"/>
        <w:rPr>
          <w:sz w:val="24"/>
          <w:szCs w:val="24"/>
        </w:rPr>
      </w:pPr>
      <w:r>
        <w:rPr>
          <w:sz w:val="24"/>
          <w:szCs w:val="24"/>
        </w:rPr>
        <w:t>In the same way that digital marketing offers many opportunities for the business to reach a more segmented audience, possibility to measure results, easy to adapt the campaigns and ability to offer personalized marketing showing value for customers in a reduced cost way, it comes with barriers that needs strategic planning and constant adaptation.</w:t>
      </w:r>
    </w:p>
    <w:p w14:paraId="33D8F2D7" w14:textId="77777777" w:rsidR="00B004B7" w:rsidRDefault="00915AA1">
      <w:pPr>
        <w:pStyle w:val="Heading4"/>
        <w:spacing w:before="0" w:after="0" w:line="480" w:lineRule="auto"/>
        <w:jc w:val="both"/>
      </w:pPr>
      <w:bookmarkStart w:id="18" w:name="_heading=h.qy57mcouwssf" w:colFirst="0" w:colLast="0"/>
      <w:bookmarkEnd w:id="18"/>
      <w:r>
        <w:t>3 Methodology</w:t>
      </w:r>
    </w:p>
    <w:p w14:paraId="33D8F2D8" w14:textId="77777777" w:rsidR="00B004B7" w:rsidRDefault="00915AA1">
      <w:pPr>
        <w:pStyle w:val="Heading5"/>
        <w:spacing w:line="480" w:lineRule="auto"/>
        <w:jc w:val="both"/>
        <w:rPr>
          <w:sz w:val="24"/>
          <w:szCs w:val="24"/>
        </w:rPr>
      </w:pPr>
      <w:bookmarkStart w:id="19" w:name="_heading=h.o5odrylps0lp" w:colFirst="0" w:colLast="0"/>
      <w:bookmarkEnd w:id="19"/>
      <w:r>
        <w:rPr>
          <w:sz w:val="24"/>
          <w:szCs w:val="24"/>
        </w:rPr>
        <w:tab/>
      </w:r>
      <w:r>
        <w:rPr>
          <w:sz w:val="24"/>
          <w:szCs w:val="24"/>
        </w:rPr>
        <w:t xml:space="preserve">3.1 </w:t>
      </w:r>
      <w:r>
        <w:rPr>
          <w:sz w:val="24"/>
          <w:szCs w:val="24"/>
        </w:rPr>
        <w:t>Paradigm Interpretist</w:t>
      </w:r>
    </w:p>
    <w:p w14:paraId="33D8F2D9" w14:textId="77777777" w:rsidR="00B004B7" w:rsidRDefault="00915AA1">
      <w:pPr>
        <w:spacing w:line="480" w:lineRule="auto"/>
        <w:jc w:val="both"/>
        <w:rPr>
          <w:sz w:val="24"/>
          <w:szCs w:val="24"/>
        </w:rPr>
      </w:pPr>
      <w:r>
        <w:rPr>
          <w:sz w:val="24"/>
          <w:szCs w:val="24"/>
        </w:rPr>
        <w:t>This chapter highlights the methodological approach used to identify how online and offline marketing tools can be combined in order to provide the best service experience and consequently an increase of customer retention. It gives a detailed description of the research design, data collection, sampling and ethical section applied to the primary and secondary research. This project explored a mixed-method research design, adopting quantitative and qualitative research</w:t>
      </w:r>
    </w:p>
    <w:p w14:paraId="33D8F2DA" w14:textId="77777777" w:rsidR="00B004B7" w:rsidRDefault="00915AA1">
      <w:pPr>
        <w:pStyle w:val="Heading5"/>
        <w:spacing w:line="480" w:lineRule="auto"/>
        <w:jc w:val="both"/>
        <w:rPr>
          <w:sz w:val="24"/>
          <w:szCs w:val="24"/>
        </w:rPr>
      </w:pPr>
      <w:bookmarkStart w:id="20" w:name="_heading=h.g7ugx7dz447v" w:colFirst="0" w:colLast="0"/>
      <w:bookmarkEnd w:id="20"/>
      <w:r>
        <w:rPr>
          <w:sz w:val="24"/>
          <w:szCs w:val="24"/>
        </w:rPr>
        <w:lastRenderedPageBreak/>
        <w:tab/>
      </w:r>
      <w:r>
        <w:rPr>
          <w:sz w:val="24"/>
          <w:szCs w:val="24"/>
        </w:rPr>
        <w:t>3.2 Justification for the Adoption of the Method</w:t>
      </w:r>
    </w:p>
    <w:p w14:paraId="33D8F2DB" w14:textId="77777777" w:rsidR="00B004B7" w:rsidRDefault="00915AA1">
      <w:pPr>
        <w:spacing w:line="480" w:lineRule="auto"/>
        <w:jc w:val="both"/>
        <w:rPr>
          <w:sz w:val="24"/>
          <w:szCs w:val="24"/>
        </w:rPr>
      </w:pPr>
      <w:r>
        <w:rPr>
          <w:sz w:val="24"/>
          <w:szCs w:val="24"/>
        </w:rPr>
        <w:t>The mixed-method was preferred because to answer the research question it is important to gather information from both sides, customer (quantitative data) and business (qualitative data).</w:t>
      </w:r>
    </w:p>
    <w:p w14:paraId="33D8F2DC" w14:textId="77777777" w:rsidR="00B004B7" w:rsidRDefault="00915AA1">
      <w:pPr>
        <w:spacing w:line="480" w:lineRule="auto"/>
        <w:jc w:val="both"/>
        <w:rPr>
          <w:sz w:val="24"/>
          <w:szCs w:val="24"/>
        </w:rPr>
      </w:pPr>
      <w:r>
        <w:rPr>
          <w:sz w:val="24"/>
          <w:szCs w:val="24"/>
        </w:rPr>
        <w:t>The main sources of data were:</w:t>
      </w:r>
    </w:p>
    <w:p w14:paraId="33D8F2DD" w14:textId="77777777" w:rsidR="00B004B7" w:rsidRDefault="00915AA1">
      <w:pPr>
        <w:numPr>
          <w:ilvl w:val="0"/>
          <w:numId w:val="1"/>
        </w:numPr>
        <w:spacing w:after="0" w:line="480" w:lineRule="auto"/>
        <w:jc w:val="both"/>
        <w:rPr>
          <w:sz w:val="24"/>
          <w:szCs w:val="24"/>
        </w:rPr>
      </w:pPr>
      <w:r>
        <w:rPr>
          <w:b/>
          <w:bCs/>
          <w:sz w:val="24"/>
          <w:szCs w:val="24"/>
        </w:rPr>
        <w:t>Customer Survey:</w:t>
      </w:r>
      <w:r>
        <w:rPr>
          <w:sz w:val="24"/>
          <w:szCs w:val="24"/>
        </w:rPr>
        <w:t xml:space="preserve"> quantitative research</w:t>
      </w:r>
    </w:p>
    <w:p w14:paraId="33D8F2DE" w14:textId="77777777" w:rsidR="00B004B7" w:rsidRDefault="00915AA1">
      <w:pPr>
        <w:numPr>
          <w:ilvl w:val="0"/>
          <w:numId w:val="1"/>
        </w:numPr>
        <w:spacing w:after="0" w:line="480" w:lineRule="auto"/>
        <w:jc w:val="both"/>
        <w:rPr>
          <w:b/>
          <w:bCs/>
          <w:sz w:val="24"/>
          <w:szCs w:val="24"/>
        </w:rPr>
      </w:pPr>
      <w:r>
        <w:rPr>
          <w:b/>
          <w:bCs/>
          <w:sz w:val="24"/>
          <w:szCs w:val="24"/>
        </w:rPr>
        <w:t xml:space="preserve">Interview with Restaurant Owner: </w:t>
      </w:r>
      <w:r>
        <w:rPr>
          <w:sz w:val="24"/>
          <w:szCs w:val="24"/>
        </w:rPr>
        <w:t>qualitative</w:t>
      </w:r>
      <w:r>
        <w:rPr>
          <w:b/>
          <w:bCs/>
          <w:sz w:val="24"/>
          <w:szCs w:val="24"/>
        </w:rPr>
        <w:t xml:space="preserve"> </w:t>
      </w:r>
      <w:r>
        <w:rPr>
          <w:sz w:val="24"/>
          <w:szCs w:val="24"/>
        </w:rPr>
        <w:t>research</w:t>
      </w:r>
    </w:p>
    <w:p w14:paraId="33D8F2DF" w14:textId="77777777" w:rsidR="00B004B7" w:rsidRDefault="00915AA1">
      <w:pPr>
        <w:numPr>
          <w:ilvl w:val="0"/>
          <w:numId w:val="1"/>
        </w:numPr>
        <w:spacing w:line="480" w:lineRule="auto"/>
        <w:jc w:val="both"/>
        <w:rPr>
          <w:b/>
          <w:bCs/>
          <w:sz w:val="24"/>
          <w:szCs w:val="24"/>
        </w:rPr>
      </w:pPr>
      <w:r>
        <w:rPr>
          <w:b/>
          <w:bCs/>
          <w:sz w:val="24"/>
          <w:szCs w:val="24"/>
        </w:rPr>
        <w:t xml:space="preserve">Instagram Content Analysis: </w:t>
      </w:r>
      <w:r>
        <w:rPr>
          <w:sz w:val="24"/>
          <w:szCs w:val="24"/>
        </w:rPr>
        <w:t>qualitative and observational</w:t>
      </w:r>
    </w:p>
    <w:p w14:paraId="33D8F2E0" w14:textId="77777777" w:rsidR="00B004B7" w:rsidRDefault="00915AA1">
      <w:pPr>
        <w:spacing w:line="480" w:lineRule="auto"/>
        <w:jc w:val="both"/>
        <w:rPr>
          <w:sz w:val="24"/>
          <w:szCs w:val="24"/>
        </w:rPr>
      </w:pPr>
      <w:r>
        <w:rPr>
          <w:sz w:val="24"/>
          <w:szCs w:val="24"/>
        </w:rPr>
        <w:t xml:space="preserve">The data collected added with the academic literature was used to build a triangulation analysis to support the objectives of the project. </w:t>
      </w:r>
    </w:p>
    <w:p w14:paraId="33D8F2E1" w14:textId="77777777" w:rsidR="00B004B7" w:rsidRDefault="00915AA1">
      <w:pPr>
        <w:pStyle w:val="Heading5"/>
        <w:spacing w:line="480" w:lineRule="auto"/>
        <w:ind w:firstLine="720"/>
        <w:jc w:val="both"/>
        <w:rPr>
          <w:sz w:val="24"/>
          <w:szCs w:val="24"/>
        </w:rPr>
      </w:pPr>
      <w:bookmarkStart w:id="21" w:name="_heading=h.bjxi2tp4muxv" w:colFirst="0" w:colLast="0"/>
      <w:bookmarkEnd w:id="21"/>
      <w:r>
        <w:rPr>
          <w:sz w:val="24"/>
          <w:szCs w:val="24"/>
        </w:rPr>
        <w:t>3.3 Data Collection Methods</w:t>
      </w:r>
    </w:p>
    <w:p w14:paraId="33D8F2E2" w14:textId="77777777" w:rsidR="00B004B7" w:rsidRDefault="00915AA1">
      <w:pPr>
        <w:pStyle w:val="Heading6"/>
        <w:spacing w:line="480" w:lineRule="auto"/>
        <w:ind w:firstLine="720"/>
        <w:jc w:val="both"/>
        <w:rPr>
          <w:sz w:val="24"/>
          <w:szCs w:val="24"/>
        </w:rPr>
      </w:pPr>
      <w:bookmarkStart w:id="22" w:name="_heading=h.g5vq4enyrnr" w:colFirst="0" w:colLast="0"/>
      <w:bookmarkEnd w:id="22"/>
      <w:r>
        <w:rPr>
          <w:sz w:val="24"/>
          <w:szCs w:val="24"/>
        </w:rPr>
        <w:t>3.3.1 Primary Research</w:t>
      </w:r>
    </w:p>
    <w:p w14:paraId="33D8F2E3" w14:textId="77777777" w:rsidR="00B004B7" w:rsidRDefault="00915AA1">
      <w:pPr>
        <w:jc w:val="both"/>
        <w:rPr>
          <w:b/>
          <w:bCs/>
          <w:sz w:val="24"/>
          <w:szCs w:val="24"/>
        </w:rPr>
      </w:pPr>
      <w:r>
        <w:tab/>
      </w:r>
      <w:r>
        <w:rPr>
          <w:b/>
          <w:bCs/>
          <w:sz w:val="24"/>
          <w:szCs w:val="24"/>
        </w:rPr>
        <w:t>Online Survey</w:t>
      </w:r>
    </w:p>
    <w:p w14:paraId="33D8F2E4" w14:textId="77777777" w:rsidR="00B004B7" w:rsidRDefault="00915AA1">
      <w:pPr>
        <w:spacing w:line="480" w:lineRule="auto"/>
        <w:jc w:val="both"/>
        <w:rPr>
          <w:sz w:val="24"/>
          <w:szCs w:val="24"/>
        </w:rPr>
      </w:pPr>
      <w:r>
        <w:rPr>
          <w:sz w:val="24"/>
          <w:szCs w:val="24"/>
        </w:rPr>
        <w:t>An online service was carried out using Google Forms to gather insights about consumer preferences and habits in online platforms or when visiting a restaurant. The survey multiple-choice, checkbox and linear scale covering:</w:t>
      </w:r>
    </w:p>
    <w:p w14:paraId="33D8F2E5" w14:textId="77777777" w:rsidR="00B004B7" w:rsidRDefault="00915AA1">
      <w:pPr>
        <w:numPr>
          <w:ilvl w:val="0"/>
          <w:numId w:val="13"/>
        </w:numPr>
        <w:spacing w:after="0" w:line="480" w:lineRule="auto"/>
        <w:jc w:val="both"/>
        <w:rPr>
          <w:sz w:val="24"/>
          <w:szCs w:val="24"/>
        </w:rPr>
      </w:pPr>
      <w:r>
        <w:rPr>
          <w:sz w:val="24"/>
          <w:szCs w:val="24"/>
        </w:rPr>
        <w:t>Online platform most popular;</w:t>
      </w:r>
    </w:p>
    <w:p w14:paraId="33D8F2E6" w14:textId="77777777" w:rsidR="00B004B7" w:rsidRDefault="00915AA1">
      <w:pPr>
        <w:numPr>
          <w:ilvl w:val="0"/>
          <w:numId w:val="13"/>
        </w:numPr>
        <w:spacing w:after="0" w:line="480" w:lineRule="auto"/>
        <w:jc w:val="both"/>
        <w:rPr>
          <w:sz w:val="24"/>
          <w:szCs w:val="24"/>
        </w:rPr>
      </w:pPr>
      <w:r>
        <w:rPr>
          <w:sz w:val="24"/>
          <w:szCs w:val="24"/>
        </w:rPr>
        <w:t>Habits and preferences when engaging online;</w:t>
      </w:r>
    </w:p>
    <w:p w14:paraId="33D8F2E7" w14:textId="77777777" w:rsidR="00B004B7" w:rsidRDefault="00915AA1">
      <w:pPr>
        <w:numPr>
          <w:ilvl w:val="0"/>
          <w:numId w:val="13"/>
        </w:numPr>
        <w:spacing w:after="0" w:line="480" w:lineRule="auto"/>
        <w:jc w:val="both"/>
        <w:rPr>
          <w:sz w:val="24"/>
          <w:szCs w:val="24"/>
        </w:rPr>
      </w:pPr>
      <w:r>
        <w:rPr>
          <w:sz w:val="24"/>
          <w:szCs w:val="24"/>
        </w:rPr>
        <w:t>Habits and preferences when dining out;</w:t>
      </w:r>
    </w:p>
    <w:p w14:paraId="33D8F2E8" w14:textId="77777777" w:rsidR="00B004B7" w:rsidRDefault="00915AA1">
      <w:pPr>
        <w:numPr>
          <w:ilvl w:val="0"/>
          <w:numId w:val="13"/>
        </w:numPr>
        <w:spacing w:line="480" w:lineRule="auto"/>
        <w:jc w:val="both"/>
        <w:rPr>
          <w:sz w:val="24"/>
          <w:szCs w:val="24"/>
        </w:rPr>
      </w:pPr>
      <w:r>
        <w:rPr>
          <w:sz w:val="24"/>
          <w:szCs w:val="24"/>
        </w:rPr>
        <w:t>Likelihood of actions;</w:t>
      </w:r>
    </w:p>
    <w:p w14:paraId="33D8F2E9" w14:textId="77777777" w:rsidR="00B004B7" w:rsidRDefault="00B004B7">
      <w:pPr>
        <w:spacing w:line="480" w:lineRule="auto"/>
        <w:ind w:left="720"/>
        <w:jc w:val="both"/>
        <w:rPr>
          <w:sz w:val="24"/>
          <w:szCs w:val="24"/>
        </w:rPr>
      </w:pPr>
    </w:p>
    <w:p w14:paraId="33D8F2EA" w14:textId="77777777" w:rsidR="00B004B7" w:rsidRDefault="00915AA1">
      <w:pPr>
        <w:spacing w:line="480" w:lineRule="auto"/>
        <w:jc w:val="both"/>
        <w:rPr>
          <w:sz w:val="24"/>
          <w:szCs w:val="24"/>
        </w:rPr>
      </w:pPr>
      <w:r>
        <w:rPr>
          <w:sz w:val="24"/>
          <w:szCs w:val="24"/>
        </w:rPr>
        <w:lastRenderedPageBreak/>
        <w:t>The survey was completely anonymous and it was conducted online.</w:t>
      </w:r>
    </w:p>
    <w:p w14:paraId="33D8F2EB" w14:textId="77777777" w:rsidR="00B004B7" w:rsidRDefault="00915AA1">
      <w:pPr>
        <w:spacing w:line="480" w:lineRule="auto"/>
        <w:ind w:firstLine="720"/>
        <w:rPr>
          <w:b/>
          <w:bCs/>
          <w:sz w:val="24"/>
          <w:szCs w:val="24"/>
        </w:rPr>
      </w:pPr>
      <w:r>
        <w:rPr>
          <w:b/>
          <w:bCs/>
          <w:sz w:val="24"/>
          <w:szCs w:val="24"/>
        </w:rPr>
        <w:t>Interview</w:t>
      </w:r>
    </w:p>
    <w:p w14:paraId="33D8F2EC" w14:textId="77777777" w:rsidR="00B004B7" w:rsidRDefault="00915AA1">
      <w:pPr>
        <w:spacing w:line="480" w:lineRule="auto"/>
        <w:jc w:val="both"/>
        <w:rPr>
          <w:sz w:val="24"/>
          <w:szCs w:val="24"/>
        </w:rPr>
      </w:pPr>
      <w:r>
        <w:rPr>
          <w:sz w:val="24"/>
          <w:szCs w:val="24"/>
        </w:rPr>
        <w:t>A semi-structured interview was conducted with the owner of a restaurant of Dublin to gather insights of marketing and business. The interview explored:</w:t>
      </w:r>
    </w:p>
    <w:p w14:paraId="33D8F2ED" w14:textId="77777777" w:rsidR="00B004B7" w:rsidRDefault="00915AA1">
      <w:pPr>
        <w:numPr>
          <w:ilvl w:val="0"/>
          <w:numId w:val="11"/>
        </w:numPr>
        <w:spacing w:after="0" w:line="480" w:lineRule="auto"/>
        <w:jc w:val="both"/>
        <w:rPr>
          <w:sz w:val="24"/>
          <w:szCs w:val="24"/>
        </w:rPr>
      </w:pPr>
      <w:r>
        <w:rPr>
          <w:sz w:val="24"/>
          <w:szCs w:val="24"/>
        </w:rPr>
        <w:t>Marketing strategies used in the business;</w:t>
      </w:r>
    </w:p>
    <w:p w14:paraId="33D8F2EE" w14:textId="77777777" w:rsidR="00B004B7" w:rsidRDefault="00915AA1">
      <w:pPr>
        <w:numPr>
          <w:ilvl w:val="0"/>
          <w:numId w:val="11"/>
        </w:numPr>
        <w:spacing w:after="0" w:line="480" w:lineRule="auto"/>
        <w:jc w:val="both"/>
        <w:rPr>
          <w:sz w:val="24"/>
          <w:szCs w:val="24"/>
        </w:rPr>
      </w:pPr>
      <w:r>
        <w:rPr>
          <w:sz w:val="24"/>
          <w:szCs w:val="24"/>
        </w:rPr>
        <w:t>Balance between service standards and customer retention;</w:t>
      </w:r>
    </w:p>
    <w:p w14:paraId="33D8F2EF" w14:textId="77777777" w:rsidR="00B004B7" w:rsidRDefault="00915AA1">
      <w:pPr>
        <w:numPr>
          <w:ilvl w:val="0"/>
          <w:numId w:val="11"/>
        </w:numPr>
        <w:spacing w:after="0" w:line="480" w:lineRule="auto"/>
        <w:jc w:val="both"/>
        <w:rPr>
          <w:sz w:val="24"/>
          <w:szCs w:val="24"/>
        </w:rPr>
      </w:pPr>
      <w:r>
        <w:rPr>
          <w:sz w:val="24"/>
          <w:szCs w:val="24"/>
        </w:rPr>
        <w:t>Business partnerships;</w:t>
      </w:r>
    </w:p>
    <w:p w14:paraId="33D8F2F0" w14:textId="77777777" w:rsidR="00B004B7" w:rsidRDefault="00915AA1">
      <w:pPr>
        <w:numPr>
          <w:ilvl w:val="0"/>
          <w:numId w:val="11"/>
        </w:numPr>
        <w:spacing w:line="480" w:lineRule="auto"/>
        <w:jc w:val="both"/>
        <w:rPr>
          <w:sz w:val="24"/>
          <w:szCs w:val="24"/>
        </w:rPr>
      </w:pPr>
      <w:r>
        <w:rPr>
          <w:sz w:val="24"/>
          <w:szCs w:val="24"/>
        </w:rPr>
        <w:t>Challenges of implementing digital marketing;</w:t>
      </w:r>
    </w:p>
    <w:p w14:paraId="33D8F2F1" w14:textId="77777777" w:rsidR="00B004B7" w:rsidRDefault="00915AA1">
      <w:pPr>
        <w:spacing w:line="480" w:lineRule="auto"/>
        <w:jc w:val="both"/>
        <w:rPr>
          <w:sz w:val="24"/>
          <w:szCs w:val="24"/>
        </w:rPr>
      </w:pPr>
      <w:r>
        <w:rPr>
          <w:sz w:val="24"/>
          <w:szCs w:val="24"/>
        </w:rPr>
        <w:t xml:space="preserve">The semi-structured format was explored to allow additional relevant information while moving between topics, keeping consistency but adding flexibility to the interview.   </w:t>
      </w:r>
    </w:p>
    <w:p w14:paraId="33D8F2F2" w14:textId="77777777" w:rsidR="00B004B7" w:rsidRDefault="00915AA1">
      <w:pPr>
        <w:pStyle w:val="Heading6"/>
        <w:spacing w:line="480" w:lineRule="auto"/>
        <w:jc w:val="both"/>
        <w:rPr>
          <w:sz w:val="24"/>
          <w:szCs w:val="24"/>
        </w:rPr>
      </w:pPr>
      <w:bookmarkStart w:id="23" w:name="_heading=h.5dl612v4ce1" w:colFirst="0" w:colLast="0"/>
      <w:bookmarkEnd w:id="23"/>
      <w:r>
        <w:tab/>
      </w:r>
      <w:r>
        <w:rPr>
          <w:sz w:val="24"/>
          <w:szCs w:val="24"/>
        </w:rPr>
        <w:t>3.3.2 Secondary Research</w:t>
      </w:r>
    </w:p>
    <w:p w14:paraId="33D8F2F3" w14:textId="77777777" w:rsidR="00B004B7" w:rsidRDefault="00915AA1">
      <w:pPr>
        <w:spacing w:line="480" w:lineRule="auto"/>
        <w:jc w:val="both"/>
        <w:rPr>
          <w:b/>
          <w:bCs/>
          <w:sz w:val="24"/>
          <w:szCs w:val="24"/>
        </w:rPr>
      </w:pPr>
      <w:r>
        <w:rPr>
          <w:b/>
          <w:bCs/>
          <w:sz w:val="24"/>
          <w:szCs w:val="24"/>
        </w:rPr>
        <w:tab/>
        <w:t>Instagram Profile Data Analysis</w:t>
      </w:r>
    </w:p>
    <w:p w14:paraId="33D8F2F4" w14:textId="77777777" w:rsidR="00B004B7" w:rsidRDefault="00915AA1">
      <w:pPr>
        <w:spacing w:line="480" w:lineRule="auto"/>
        <w:jc w:val="both"/>
        <w:rPr>
          <w:sz w:val="24"/>
          <w:szCs w:val="24"/>
        </w:rPr>
      </w:pPr>
      <w:r>
        <w:rPr>
          <w:sz w:val="24"/>
          <w:szCs w:val="24"/>
        </w:rPr>
        <w:t xml:space="preserve">To gather additional data, an analysis of existing data of Instagram was conducted. The restaurant Instagram profile was the same establishment as the interview. The data analysed was from IPI and published posts, including content type, number of views, the appeal, likes and shares. The content analysis was focused on identify the effectiveness, patterns and brand consistency. It was used a qualitative and observational approach to support findings from the primary research. </w:t>
      </w:r>
    </w:p>
    <w:p w14:paraId="33D8F2F5" w14:textId="77777777" w:rsidR="00B004B7" w:rsidRDefault="00915AA1">
      <w:pPr>
        <w:pStyle w:val="Heading5"/>
        <w:spacing w:line="480" w:lineRule="auto"/>
        <w:ind w:firstLine="720"/>
        <w:jc w:val="both"/>
        <w:rPr>
          <w:sz w:val="24"/>
          <w:szCs w:val="24"/>
        </w:rPr>
      </w:pPr>
      <w:bookmarkStart w:id="24" w:name="_heading=h.i6l42uiuvgh1" w:colFirst="0" w:colLast="0"/>
      <w:bookmarkEnd w:id="24"/>
      <w:r>
        <w:rPr>
          <w:sz w:val="24"/>
          <w:szCs w:val="24"/>
        </w:rPr>
        <w:t>3.4 Participants and Sampling</w:t>
      </w:r>
    </w:p>
    <w:p w14:paraId="33D8F2F6" w14:textId="77777777" w:rsidR="00B004B7" w:rsidRDefault="00915AA1">
      <w:pPr>
        <w:spacing w:line="480" w:lineRule="auto"/>
        <w:jc w:val="both"/>
        <w:rPr>
          <w:sz w:val="24"/>
          <w:szCs w:val="24"/>
        </w:rPr>
      </w:pPr>
      <w:r>
        <w:rPr>
          <w:sz w:val="24"/>
          <w:szCs w:val="24"/>
        </w:rPr>
        <w:t xml:space="preserve">This study employed a mix-method, where for the quantitative research a total of 82 participants completed the survey, including individuals over 18 years old from 10 different countries </w:t>
      </w:r>
      <w:r>
        <w:rPr>
          <w:sz w:val="24"/>
          <w:szCs w:val="24"/>
        </w:rPr>
        <w:lastRenderedPageBreak/>
        <w:t>achieving diverse consumer preferences. The sampling was convenience-based due the limitations of time and resources. The link was distributed on online platforms such as Whatsapp and Instagram to gather the most number of answers.</w:t>
      </w:r>
    </w:p>
    <w:p w14:paraId="33D8F2F7" w14:textId="77777777" w:rsidR="00B004B7" w:rsidRDefault="00915AA1">
      <w:pPr>
        <w:spacing w:line="480" w:lineRule="auto"/>
        <w:jc w:val="both"/>
        <w:rPr>
          <w:sz w:val="24"/>
          <w:szCs w:val="24"/>
        </w:rPr>
      </w:pPr>
      <w:r>
        <w:rPr>
          <w:sz w:val="24"/>
          <w:szCs w:val="24"/>
        </w:rPr>
        <w:t xml:space="preserve">A single interview was conducted, so a purposive sampling strategy was used for the qualitative research. The interview was with the owner of a renowned restaurant in Dublin, the participant was selected because of his expertise in marketing content and business which contributes for the research question. </w:t>
      </w:r>
    </w:p>
    <w:p w14:paraId="33D8F2F8" w14:textId="77777777" w:rsidR="00B004B7" w:rsidRDefault="00915AA1">
      <w:pPr>
        <w:pStyle w:val="Heading5"/>
        <w:spacing w:line="480" w:lineRule="auto"/>
        <w:ind w:firstLine="720"/>
        <w:jc w:val="both"/>
        <w:rPr>
          <w:sz w:val="24"/>
          <w:szCs w:val="24"/>
        </w:rPr>
      </w:pPr>
      <w:bookmarkStart w:id="25" w:name="_heading=h.st6w8gcg3e2h" w:colFirst="0" w:colLast="0"/>
      <w:bookmarkEnd w:id="25"/>
      <w:r>
        <w:rPr>
          <w:sz w:val="24"/>
          <w:szCs w:val="24"/>
        </w:rPr>
        <w:t>3.5 Ethical Considerations</w:t>
      </w:r>
    </w:p>
    <w:p w14:paraId="33D8F2F9" w14:textId="77777777" w:rsidR="00B004B7" w:rsidRDefault="00915AA1">
      <w:pPr>
        <w:spacing w:line="480" w:lineRule="auto"/>
        <w:jc w:val="both"/>
        <w:rPr>
          <w:sz w:val="24"/>
          <w:szCs w:val="24"/>
        </w:rPr>
      </w:pPr>
      <w:r>
        <w:rPr>
          <w:sz w:val="24"/>
          <w:szCs w:val="24"/>
        </w:rPr>
        <w:t xml:space="preserve">Both researches followed all ethical standards. The survey was completely anonymous and the data shared was used exclusively for analysis </w:t>
      </w:r>
      <w:r>
        <w:rPr>
          <w:sz w:val="24"/>
          <w:szCs w:val="24"/>
        </w:rPr>
        <w:t xml:space="preserve">purposes. No personal or sensitive data was collected at any stage of the survey and the participants could leave the survey at any time. </w:t>
      </w:r>
    </w:p>
    <w:p w14:paraId="33D8F2FA" w14:textId="77777777" w:rsidR="00B004B7" w:rsidRDefault="00915AA1">
      <w:pPr>
        <w:spacing w:line="480" w:lineRule="auto"/>
        <w:jc w:val="both"/>
        <w:rPr>
          <w:sz w:val="24"/>
          <w:szCs w:val="24"/>
        </w:rPr>
      </w:pPr>
      <w:r>
        <w:rPr>
          <w:sz w:val="24"/>
          <w:szCs w:val="24"/>
        </w:rPr>
        <w:t xml:space="preserve">The interviewee signed a consent form before the interview and gave access to the Instagram account for the content analysis. No personal or business data was collected and the data shared was used only for analysis purposes. </w:t>
      </w:r>
    </w:p>
    <w:p w14:paraId="33D8F2FB" w14:textId="77777777" w:rsidR="00B004B7" w:rsidRDefault="00915AA1">
      <w:pPr>
        <w:pStyle w:val="Heading4"/>
        <w:spacing w:line="480" w:lineRule="auto"/>
        <w:jc w:val="both"/>
      </w:pPr>
      <w:bookmarkStart w:id="26" w:name="_heading=h.3otaeyn3grc2" w:colFirst="0" w:colLast="0"/>
      <w:bookmarkEnd w:id="26"/>
      <w:r>
        <w:t>4 Findings and Discussion</w:t>
      </w:r>
    </w:p>
    <w:p w14:paraId="33D8F2FC" w14:textId="77777777" w:rsidR="00B004B7" w:rsidRDefault="00915AA1">
      <w:pPr>
        <w:pStyle w:val="Heading5"/>
        <w:spacing w:line="480" w:lineRule="auto"/>
        <w:ind w:firstLine="720"/>
        <w:jc w:val="both"/>
        <w:rPr>
          <w:sz w:val="24"/>
          <w:szCs w:val="24"/>
        </w:rPr>
      </w:pPr>
      <w:bookmarkStart w:id="27" w:name="_heading=h.h5vfhuastrdw" w:colFirst="0" w:colLast="0"/>
      <w:bookmarkEnd w:id="27"/>
      <w:r>
        <w:rPr>
          <w:sz w:val="24"/>
          <w:szCs w:val="24"/>
        </w:rPr>
        <w:t>4.1 Introduction</w:t>
      </w:r>
    </w:p>
    <w:p w14:paraId="33D8F2FD" w14:textId="77777777" w:rsidR="00B004B7" w:rsidRDefault="00915AA1">
      <w:pPr>
        <w:spacing w:line="480" w:lineRule="auto"/>
        <w:jc w:val="both"/>
      </w:pPr>
      <w:r>
        <w:rPr>
          <w:sz w:val="24"/>
          <w:szCs w:val="24"/>
        </w:rPr>
        <w:t xml:space="preserve">This chapter presents the findings from the primary and secondary research, triangulation analysis and results from each theme of this project. The primary data is provenient of the online survey and interview. The secondary data was collected after Instagram analysis and academic </w:t>
      </w:r>
      <w:r>
        <w:rPr>
          <w:sz w:val="24"/>
          <w:szCs w:val="24"/>
        </w:rPr>
        <w:lastRenderedPageBreak/>
        <w:t xml:space="preserve">literature review. The triangulation was executed based on findings from primary and secondary data in order to gain insights to auxiliate the answer of the research question. </w:t>
      </w:r>
    </w:p>
    <w:p w14:paraId="33D8F2FE" w14:textId="77777777" w:rsidR="00B004B7" w:rsidRDefault="00915AA1">
      <w:pPr>
        <w:pStyle w:val="Heading5"/>
        <w:spacing w:line="480" w:lineRule="auto"/>
        <w:ind w:firstLine="720"/>
        <w:jc w:val="both"/>
        <w:rPr>
          <w:sz w:val="24"/>
          <w:szCs w:val="24"/>
        </w:rPr>
      </w:pPr>
      <w:bookmarkStart w:id="28" w:name="_heading=h.gp6mwk7phvq5" w:colFirst="0" w:colLast="0"/>
      <w:bookmarkEnd w:id="28"/>
      <w:r>
        <w:rPr>
          <w:sz w:val="24"/>
          <w:szCs w:val="24"/>
        </w:rPr>
        <w:t>4.2 Theme 1: Online and offline marketing tools in the food service industry</w:t>
      </w:r>
    </w:p>
    <w:p w14:paraId="33D8F2FF" w14:textId="77777777" w:rsidR="00B004B7" w:rsidRDefault="00915AA1">
      <w:pPr>
        <w:spacing w:line="480" w:lineRule="auto"/>
        <w:jc w:val="both"/>
        <w:rPr>
          <w:b/>
          <w:bCs/>
          <w:sz w:val="24"/>
          <w:szCs w:val="24"/>
        </w:rPr>
      </w:pPr>
      <w:r>
        <w:rPr>
          <w:b/>
          <w:bCs/>
          <w:sz w:val="24"/>
          <w:szCs w:val="24"/>
        </w:rPr>
        <w:t>Quantitative</w:t>
      </w:r>
    </w:p>
    <w:p w14:paraId="33D8F300" w14:textId="77777777" w:rsidR="00B004B7" w:rsidRDefault="00915AA1">
      <w:pPr>
        <w:spacing w:line="480" w:lineRule="auto"/>
        <w:jc w:val="both"/>
        <w:rPr>
          <w:sz w:val="24"/>
          <w:szCs w:val="24"/>
        </w:rPr>
      </w:pPr>
      <w:r>
        <w:rPr>
          <w:sz w:val="24"/>
          <w:szCs w:val="24"/>
        </w:rPr>
        <w:t xml:space="preserve">The survey data evidenced a bigger impact over customers from digital marketing rather than traditional marketing. Instagram appeared as the most used online platform. More than 75% of the participants assumed that they follow restaurant profiles, but only 31% interact with the content. </w:t>
      </w:r>
    </w:p>
    <w:p w14:paraId="33D8F301" w14:textId="77777777" w:rsidR="00B004B7" w:rsidRDefault="00915AA1">
      <w:pPr>
        <w:spacing w:line="480" w:lineRule="auto"/>
        <w:jc w:val="both"/>
        <w:rPr>
          <w:sz w:val="24"/>
          <w:szCs w:val="24"/>
        </w:rPr>
      </w:pPr>
      <w:r>
        <w:rPr>
          <w:sz w:val="24"/>
          <w:szCs w:val="24"/>
        </w:rPr>
        <w:t xml:space="preserve">The offline tools still in use, and meal deals are the most preferred by customers. When asked about reasons to return to a restaurant, the food was the prior answer followed by service. For the women participants the service experience rates are higher than for men. </w:t>
      </w:r>
    </w:p>
    <w:p w14:paraId="33D8F302" w14:textId="77777777" w:rsidR="00B004B7" w:rsidRDefault="00915AA1">
      <w:pPr>
        <w:spacing w:line="480" w:lineRule="auto"/>
        <w:jc w:val="both"/>
        <w:rPr>
          <w:b/>
          <w:bCs/>
          <w:sz w:val="24"/>
          <w:szCs w:val="24"/>
        </w:rPr>
      </w:pPr>
      <w:r>
        <w:rPr>
          <w:b/>
          <w:bCs/>
          <w:sz w:val="24"/>
          <w:szCs w:val="24"/>
        </w:rPr>
        <w:t>Qualitative</w:t>
      </w:r>
    </w:p>
    <w:p w14:paraId="33D8F303" w14:textId="77777777" w:rsidR="00B004B7" w:rsidRDefault="00915AA1">
      <w:pPr>
        <w:spacing w:line="480" w:lineRule="auto"/>
        <w:jc w:val="both"/>
        <w:rPr>
          <w:sz w:val="24"/>
          <w:szCs w:val="24"/>
        </w:rPr>
      </w:pPr>
      <w:r>
        <w:rPr>
          <w:sz w:val="24"/>
          <w:szCs w:val="24"/>
        </w:rPr>
        <w:t>The interviewee revealed  Instagram as the main platform of digital marketing, he reinforced the importance of staying updated through new trends. The restaurant utilizes Open Table as booking</w:t>
      </w:r>
      <w:r>
        <w:rPr>
          <w:sz w:val="24"/>
          <w:szCs w:val="24"/>
        </w:rPr>
        <w:t xml:space="preserve"> app, which collects customer data but by personal choice of owner this data is not used for marketing purposes. </w:t>
      </w:r>
    </w:p>
    <w:p w14:paraId="33D8F304" w14:textId="77777777" w:rsidR="00B004B7" w:rsidRDefault="00915AA1">
      <w:pPr>
        <w:spacing w:line="480" w:lineRule="auto"/>
        <w:jc w:val="both"/>
        <w:rPr>
          <w:sz w:val="24"/>
          <w:szCs w:val="24"/>
        </w:rPr>
      </w:pPr>
      <w:r>
        <w:rPr>
          <w:sz w:val="24"/>
          <w:szCs w:val="24"/>
        </w:rPr>
        <w:t xml:space="preserve">In the past he was used to organizing events to attract customers, now the focus is totally for the restaurant and its experience. He highlighted the use of many wood materials in the decoration to create a warmful and comfortable atmosphere for the clients. Food quality and friendly service are top priority as well. </w:t>
      </w:r>
    </w:p>
    <w:p w14:paraId="33D8F305" w14:textId="77777777" w:rsidR="00B004B7" w:rsidRDefault="00915AA1">
      <w:pPr>
        <w:spacing w:line="480" w:lineRule="auto"/>
        <w:jc w:val="both"/>
        <w:rPr>
          <w:b/>
          <w:bCs/>
          <w:sz w:val="24"/>
          <w:szCs w:val="24"/>
        </w:rPr>
      </w:pPr>
      <w:r>
        <w:rPr>
          <w:b/>
          <w:bCs/>
          <w:sz w:val="24"/>
          <w:szCs w:val="24"/>
        </w:rPr>
        <w:lastRenderedPageBreak/>
        <w:t>Triangulation</w:t>
      </w:r>
    </w:p>
    <w:p w14:paraId="33D8F306" w14:textId="77777777" w:rsidR="00B004B7" w:rsidRDefault="00915AA1">
      <w:pPr>
        <w:spacing w:line="480" w:lineRule="auto"/>
        <w:jc w:val="both"/>
        <w:rPr>
          <w:sz w:val="24"/>
          <w:szCs w:val="24"/>
        </w:rPr>
      </w:pPr>
      <w:r>
        <w:rPr>
          <w:sz w:val="24"/>
          <w:szCs w:val="24"/>
        </w:rPr>
        <w:t>The content analysis of the page showed consistency and relevant content for the followers due high rates of likes, comments and shares. Most of the content has a funny appeal and some of it is focused on presenting the food. Confirming what Pulizzi (2013)  stated, the content needs to be relevant for your target audience. It also demonstrated alignment between customer preference for online platforms and the management strategy, being Instagram the most used for both. The elements ranked by customers for r</w:t>
      </w:r>
      <w:r>
        <w:rPr>
          <w:sz w:val="24"/>
          <w:szCs w:val="24"/>
        </w:rPr>
        <w:t>eason to return matches with the owner’s priority.</w:t>
      </w:r>
    </w:p>
    <w:p w14:paraId="33D8F307" w14:textId="77777777" w:rsidR="00B004B7" w:rsidRDefault="00915AA1">
      <w:pPr>
        <w:spacing w:line="480" w:lineRule="auto"/>
        <w:jc w:val="both"/>
        <w:rPr>
          <w:b/>
          <w:bCs/>
          <w:sz w:val="24"/>
          <w:szCs w:val="24"/>
        </w:rPr>
      </w:pPr>
      <w:r>
        <w:rPr>
          <w:b/>
          <w:bCs/>
          <w:sz w:val="24"/>
          <w:szCs w:val="24"/>
        </w:rPr>
        <w:t>Results</w:t>
      </w:r>
    </w:p>
    <w:p w14:paraId="33D8F308" w14:textId="77777777" w:rsidR="00B004B7" w:rsidRDefault="00915AA1">
      <w:pPr>
        <w:spacing w:line="480" w:lineRule="auto"/>
        <w:jc w:val="both"/>
        <w:rPr>
          <w:b/>
          <w:bCs/>
          <w:sz w:val="24"/>
          <w:szCs w:val="24"/>
        </w:rPr>
      </w:pPr>
      <w:r>
        <w:rPr>
          <w:sz w:val="24"/>
          <w:szCs w:val="24"/>
        </w:rPr>
        <w:t>The results reinforce the importance of integrating digital and traditional marketing approaches to achieve stronger customer engagement and sustained growth, where the digital tools can be used to attract and the offline to increase satisfaction and retention.</w:t>
      </w:r>
    </w:p>
    <w:p w14:paraId="33D8F309" w14:textId="77777777" w:rsidR="00B004B7" w:rsidRDefault="00915AA1">
      <w:pPr>
        <w:pStyle w:val="Heading5"/>
        <w:spacing w:line="480" w:lineRule="auto"/>
        <w:jc w:val="both"/>
        <w:rPr>
          <w:sz w:val="24"/>
          <w:szCs w:val="24"/>
        </w:rPr>
      </w:pPr>
      <w:bookmarkStart w:id="29" w:name="_heading=h.xpi52tswhxx7" w:colFirst="0" w:colLast="0"/>
      <w:bookmarkEnd w:id="29"/>
      <w:r>
        <w:rPr>
          <w:sz w:val="24"/>
          <w:szCs w:val="24"/>
        </w:rPr>
        <w:t>4.3 Theme 2: Consumer behaviour in the food service industry</w:t>
      </w:r>
    </w:p>
    <w:p w14:paraId="33D8F30A" w14:textId="77777777" w:rsidR="00B004B7" w:rsidRDefault="00915AA1">
      <w:pPr>
        <w:spacing w:line="480" w:lineRule="auto"/>
        <w:jc w:val="both"/>
        <w:rPr>
          <w:b/>
          <w:bCs/>
          <w:sz w:val="24"/>
          <w:szCs w:val="24"/>
        </w:rPr>
      </w:pPr>
      <w:r>
        <w:rPr>
          <w:b/>
          <w:bCs/>
          <w:sz w:val="24"/>
          <w:szCs w:val="24"/>
        </w:rPr>
        <w:t>Quantitative</w:t>
      </w:r>
    </w:p>
    <w:p w14:paraId="33D8F30B" w14:textId="77777777" w:rsidR="00B004B7" w:rsidRDefault="00915AA1">
      <w:pPr>
        <w:spacing w:line="480" w:lineRule="auto"/>
        <w:jc w:val="both"/>
        <w:rPr>
          <w:sz w:val="24"/>
          <w:szCs w:val="24"/>
        </w:rPr>
      </w:pPr>
      <w:r>
        <w:rPr>
          <w:sz w:val="24"/>
          <w:szCs w:val="24"/>
        </w:rPr>
        <w:t xml:space="preserve">The survey identified a strong influence of social media and digital platforms, where visiting a restaurant nowadays is linked to online ads, posts and reviews. Three-quarter of the participants indicated checking online reviews before dining out, although the level of impact of these reviews on the decision choice varied. Even with the high influence of social media and its posts, the biggest part of the responses pointed preference for a friend recommendation over a post of a food digital influencer. </w:t>
      </w:r>
    </w:p>
    <w:p w14:paraId="33D8F30C" w14:textId="77777777" w:rsidR="00B004B7" w:rsidRDefault="00915AA1">
      <w:pPr>
        <w:spacing w:line="480" w:lineRule="auto"/>
        <w:jc w:val="both"/>
        <w:rPr>
          <w:b/>
          <w:bCs/>
          <w:sz w:val="24"/>
          <w:szCs w:val="24"/>
        </w:rPr>
      </w:pPr>
      <w:r>
        <w:rPr>
          <w:b/>
          <w:bCs/>
          <w:sz w:val="24"/>
          <w:szCs w:val="24"/>
        </w:rPr>
        <w:lastRenderedPageBreak/>
        <w:t>Qualitative</w:t>
      </w:r>
    </w:p>
    <w:p w14:paraId="33D8F30D" w14:textId="77777777" w:rsidR="00B004B7" w:rsidRDefault="00915AA1">
      <w:pPr>
        <w:spacing w:before="240" w:after="240" w:line="480" w:lineRule="auto"/>
        <w:jc w:val="both"/>
        <w:rPr>
          <w:b/>
          <w:bCs/>
          <w:sz w:val="24"/>
          <w:szCs w:val="24"/>
        </w:rPr>
      </w:pPr>
      <w:r>
        <w:rPr>
          <w:sz w:val="24"/>
          <w:szCs w:val="24"/>
        </w:rPr>
        <w:t xml:space="preserve">The interview revealed that social media content shapes customers expectations for the in-person experience and it is the last that will define the choice of return or not to the establishment. The owner also commented that online reviews are constantly monitored, but not considered as a decision-making strategy. </w:t>
      </w:r>
    </w:p>
    <w:p w14:paraId="33D8F30E" w14:textId="77777777" w:rsidR="00B004B7" w:rsidRDefault="00915AA1">
      <w:pPr>
        <w:spacing w:line="480" w:lineRule="auto"/>
        <w:jc w:val="both"/>
        <w:rPr>
          <w:b/>
          <w:bCs/>
          <w:sz w:val="24"/>
          <w:szCs w:val="24"/>
        </w:rPr>
      </w:pPr>
      <w:r>
        <w:rPr>
          <w:b/>
          <w:bCs/>
          <w:sz w:val="24"/>
          <w:szCs w:val="24"/>
        </w:rPr>
        <w:t>Triangulation</w:t>
      </w:r>
    </w:p>
    <w:p w14:paraId="33D8F30F" w14:textId="77777777" w:rsidR="00B004B7" w:rsidRDefault="00915AA1">
      <w:pPr>
        <w:spacing w:line="480" w:lineRule="auto"/>
        <w:jc w:val="both"/>
        <w:rPr>
          <w:b/>
          <w:bCs/>
          <w:sz w:val="24"/>
          <w:szCs w:val="24"/>
        </w:rPr>
      </w:pPr>
      <w:r>
        <w:rPr>
          <w:sz w:val="24"/>
          <w:szCs w:val="24"/>
        </w:rPr>
        <w:t>The food service industry is not only driven by food anymore, the brand presence and the service quality have a great impact on the overall experience. The literature review confirmed the findings from the primary research, as cited by Al-Gasawneh (2023) the quality of service has a highly impact on the customer decision of return or not. The Instagram content analysis identified higher engagement for funny and dynamic posts involving a hospitality thematic, which agrees with the literature that highlighted</w:t>
      </w:r>
      <w:r>
        <w:rPr>
          <w:sz w:val="24"/>
          <w:szCs w:val="24"/>
        </w:rPr>
        <w:t xml:space="preserve"> by Guan (2024) the importance of defining a persona to talk to in  your marketing campaign. </w:t>
      </w:r>
    </w:p>
    <w:p w14:paraId="33D8F310" w14:textId="77777777" w:rsidR="00B004B7" w:rsidRDefault="00915AA1">
      <w:pPr>
        <w:spacing w:line="480" w:lineRule="auto"/>
        <w:jc w:val="both"/>
        <w:rPr>
          <w:b/>
          <w:bCs/>
          <w:sz w:val="24"/>
          <w:szCs w:val="24"/>
        </w:rPr>
      </w:pPr>
      <w:r>
        <w:rPr>
          <w:b/>
          <w:bCs/>
          <w:sz w:val="24"/>
          <w:szCs w:val="24"/>
        </w:rPr>
        <w:t>Results</w:t>
      </w:r>
    </w:p>
    <w:p w14:paraId="33D8F311" w14:textId="77777777" w:rsidR="00B004B7" w:rsidRDefault="00915AA1">
      <w:pPr>
        <w:spacing w:line="480" w:lineRule="auto"/>
        <w:jc w:val="both"/>
        <w:rPr>
          <w:sz w:val="24"/>
          <w:szCs w:val="24"/>
        </w:rPr>
      </w:pPr>
      <w:r>
        <w:rPr>
          <w:sz w:val="24"/>
          <w:szCs w:val="24"/>
        </w:rPr>
        <w:t xml:space="preserve">The results of secondary research evidence the importance of defining the target audience and meet their expectations to enhance engagement and customer loyalty. </w:t>
      </w:r>
    </w:p>
    <w:p w14:paraId="33D8F312" w14:textId="77777777" w:rsidR="00B004B7" w:rsidRDefault="00915AA1">
      <w:pPr>
        <w:pStyle w:val="Heading5"/>
        <w:spacing w:line="480" w:lineRule="auto"/>
        <w:jc w:val="both"/>
        <w:rPr>
          <w:sz w:val="24"/>
          <w:szCs w:val="24"/>
        </w:rPr>
      </w:pPr>
      <w:bookmarkStart w:id="30" w:name="_heading=h.hnbsc03x2u2b" w:colFirst="0" w:colLast="0"/>
      <w:bookmarkEnd w:id="30"/>
      <w:r>
        <w:rPr>
          <w:sz w:val="24"/>
          <w:szCs w:val="24"/>
        </w:rPr>
        <w:t>4.4 Theme 3: Social media vs. traditional marketing</w:t>
      </w:r>
    </w:p>
    <w:p w14:paraId="33D8F313" w14:textId="77777777" w:rsidR="00B004B7" w:rsidRDefault="00915AA1">
      <w:pPr>
        <w:spacing w:line="480" w:lineRule="auto"/>
        <w:jc w:val="both"/>
        <w:rPr>
          <w:b/>
          <w:bCs/>
          <w:sz w:val="24"/>
          <w:szCs w:val="24"/>
        </w:rPr>
      </w:pPr>
      <w:r>
        <w:rPr>
          <w:b/>
          <w:bCs/>
          <w:sz w:val="24"/>
          <w:szCs w:val="24"/>
        </w:rPr>
        <w:t>Quantitative</w:t>
      </w:r>
    </w:p>
    <w:p w14:paraId="33D8F314" w14:textId="77777777" w:rsidR="00B004B7" w:rsidRDefault="00915AA1">
      <w:pPr>
        <w:spacing w:line="480" w:lineRule="auto"/>
        <w:jc w:val="both"/>
        <w:rPr>
          <w:sz w:val="24"/>
          <w:szCs w:val="24"/>
        </w:rPr>
      </w:pPr>
      <w:r>
        <w:rPr>
          <w:sz w:val="24"/>
          <w:szCs w:val="24"/>
        </w:rPr>
        <w:t xml:space="preserve">The survey indicated a higher impact of online marketing campaigns over offline campaigns, but when asked about the preferred activation type the majority chose an offline method (Meal </w:t>
      </w:r>
      <w:r>
        <w:rPr>
          <w:sz w:val="24"/>
          <w:szCs w:val="24"/>
        </w:rPr>
        <w:lastRenderedPageBreak/>
        <w:t xml:space="preserve">deals). Also a WOM recommendation is more valued than an online post. And the service experience has a great impact on repeated visits. </w:t>
      </w:r>
    </w:p>
    <w:p w14:paraId="33D8F315" w14:textId="77777777" w:rsidR="00B004B7" w:rsidRDefault="00915AA1">
      <w:pPr>
        <w:spacing w:line="480" w:lineRule="auto"/>
        <w:jc w:val="both"/>
        <w:rPr>
          <w:b/>
          <w:bCs/>
          <w:sz w:val="24"/>
          <w:szCs w:val="24"/>
        </w:rPr>
      </w:pPr>
      <w:r>
        <w:rPr>
          <w:b/>
          <w:bCs/>
          <w:sz w:val="24"/>
          <w:szCs w:val="24"/>
        </w:rPr>
        <w:t>Qualitative</w:t>
      </w:r>
    </w:p>
    <w:p w14:paraId="33D8F316" w14:textId="77777777" w:rsidR="00B004B7" w:rsidRDefault="00915AA1">
      <w:pPr>
        <w:spacing w:line="480" w:lineRule="auto"/>
        <w:jc w:val="both"/>
        <w:rPr>
          <w:sz w:val="24"/>
          <w:szCs w:val="24"/>
        </w:rPr>
      </w:pPr>
      <w:r>
        <w:rPr>
          <w:sz w:val="24"/>
          <w:szCs w:val="24"/>
        </w:rPr>
        <w:t>The interviewee highlighted the mixed approach, using from digital</w:t>
      </w:r>
      <w:r>
        <w:rPr>
          <w:sz w:val="24"/>
          <w:szCs w:val="24"/>
        </w:rPr>
        <w:t xml:space="preserve"> marketing to attract and engage customers while exploring the in-person experience as a retention strategy. Now the focus is on increasing service quality and improving the atmosphere of fine dining. </w:t>
      </w:r>
    </w:p>
    <w:p w14:paraId="33D8F317" w14:textId="77777777" w:rsidR="00B004B7" w:rsidRDefault="00915AA1">
      <w:pPr>
        <w:spacing w:line="480" w:lineRule="auto"/>
        <w:jc w:val="both"/>
        <w:rPr>
          <w:b/>
          <w:bCs/>
          <w:sz w:val="24"/>
          <w:szCs w:val="24"/>
        </w:rPr>
      </w:pPr>
      <w:r>
        <w:rPr>
          <w:b/>
          <w:bCs/>
          <w:sz w:val="24"/>
          <w:szCs w:val="24"/>
        </w:rPr>
        <w:t>Triangulation</w:t>
      </w:r>
    </w:p>
    <w:p w14:paraId="33D8F318" w14:textId="77777777" w:rsidR="00B004B7" w:rsidRDefault="00915AA1">
      <w:pPr>
        <w:spacing w:line="480" w:lineRule="auto"/>
        <w:jc w:val="both"/>
        <w:rPr>
          <w:sz w:val="24"/>
          <w:szCs w:val="24"/>
        </w:rPr>
      </w:pPr>
      <w:r>
        <w:rPr>
          <w:sz w:val="24"/>
          <w:szCs w:val="24"/>
        </w:rPr>
        <w:t xml:space="preserve">The content analysis reinforced the importance of relevant contents, once the engagement levels depending on it. The management matches with the literature review again where digital and traditional marketing are complementaries. As cited by Redler (2022) the balance between online and offline are crucial for increase and reachiness. </w:t>
      </w:r>
    </w:p>
    <w:p w14:paraId="33D8F319" w14:textId="77777777" w:rsidR="00B004B7" w:rsidRDefault="00915AA1">
      <w:pPr>
        <w:spacing w:line="480" w:lineRule="auto"/>
        <w:jc w:val="both"/>
        <w:rPr>
          <w:b/>
          <w:bCs/>
          <w:sz w:val="24"/>
          <w:szCs w:val="24"/>
        </w:rPr>
      </w:pPr>
      <w:r>
        <w:rPr>
          <w:b/>
          <w:bCs/>
          <w:sz w:val="24"/>
          <w:szCs w:val="24"/>
        </w:rPr>
        <w:t>Results</w:t>
      </w:r>
    </w:p>
    <w:p w14:paraId="33D8F31A" w14:textId="77777777" w:rsidR="00B004B7" w:rsidRDefault="00915AA1">
      <w:pPr>
        <w:spacing w:line="480" w:lineRule="auto"/>
        <w:jc w:val="both"/>
        <w:rPr>
          <w:sz w:val="24"/>
          <w:szCs w:val="24"/>
        </w:rPr>
      </w:pPr>
      <w:r>
        <w:rPr>
          <w:sz w:val="24"/>
          <w:szCs w:val="24"/>
        </w:rPr>
        <w:t xml:space="preserve">Both researches highlighted the importance of understanding the target audience and finding the balance between online and offline strategies to enhance long term-success. </w:t>
      </w:r>
    </w:p>
    <w:p w14:paraId="33D8F31B" w14:textId="77777777" w:rsidR="00B004B7" w:rsidRDefault="00915AA1">
      <w:pPr>
        <w:pStyle w:val="Heading5"/>
        <w:spacing w:line="480" w:lineRule="auto"/>
        <w:jc w:val="both"/>
        <w:rPr>
          <w:sz w:val="24"/>
          <w:szCs w:val="24"/>
        </w:rPr>
      </w:pPr>
      <w:bookmarkStart w:id="31" w:name="_heading=h.xm0l8yao00m3" w:colFirst="0" w:colLast="0"/>
      <w:bookmarkEnd w:id="31"/>
      <w:r>
        <w:rPr>
          <w:sz w:val="24"/>
          <w:szCs w:val="24"/>
        </w:rPr>
        <w:t>4.5 Theme 4: Food Service Competences</w:t>
      </w:r>
    </w:p>
    <w:p w14:paraId="33D8F31C" w14:textId="77777777" w:rsidR="00B004B7" w:rsidRDefault="00915AA1">
      <w:pPr>
        <w:spacing w:line="480" w:lineRule="auto"/>
        <w:jc w:val="both"/>
        <w:rPr>
          <w:b/>
          <w:bCs/>
          <w:sz w:val="24"/>
          <w:szCs w:val="24"/>
        </w:rPr>
      </w:pPr>
      <w:r>
        <w:rPr>
          <w:b/>
          <w:bCs/>
          <w:sz w:val="24"/>
          <w:szCs w:val="24"/>
        </w:rPr>
        <w:t>Quantitative</w:t>
      </w:r>
    </w:p>
    <w:p w14:paraId="33D8F31D" w14:textId="77777777" w:rsidR="00B004B7" w:rsidRDefault="00915AA1">
      <w:pPr>
        <w:spacing w:line="480" w:lineRule="auto"/>
        <w:jc w:val="both"/>
      </w:pPr>
      <w:r>
        <w:rPr>
          <w:sz w:val="24"/>
          <w:szCs w:val="24"/>
        </w:rPr>
        <w:t xml:space="preserve">Only seven participants affirmed that they would return to a restaurant that had a bad service experience. After food, the service quality is the next of importance in the overall experience when visiting a restaurant. Almost one-quarter of the participants considered the service </w:t>
      </w:r>
      <w:r>
        <w:rPr>
          <w:sz w:val="24"/>
          <w:szCs w:val="24"/>
        </w:rPr>
        <w:lastRenderedPageBreak/>
        <w:t>experience the main reason to return to a restaurant and almost half affirmed that that service has maximum impact in a scale of 1 to 5.</w:t>
      </w:r>
    </w:p>
    <w:p w14:paraId="33D8F31E" w14:textId="77777777" w:rsidR="00B004B7" w:rsidRDefault="00915AA1">
      <w:pPr>
        <w:spacing w:line="480" w:lineRule="auto"/>
        <w:jc w:val="both"/>
        <w:rPr>
          <w:sz w:val="24"/>
          <w:szCs w:val="24"/>
        </w:rPr>
      </w:pPr>
      <w:r>
        <w:rPr>
          <w:b/>
          <w:bCs/>
          <w:sz w:val="24"/>
          <w:szCs w:val="24"/>
        </w:rPr>
        <w:t>Qualitative</w:t>
      </w:r>
    </w:p>
    <w:p w14:paraId="33D8F31F" w14:textId="77777777" w:rsidR="00B004B7" w:rsidRDefault="00915AA1">
      <w:pPr>
        <w:spacing w:line="480" w:lineRule="auto"/>
        <w:jc w:val="both"/>
        <w:rPr>
          <w:sz w:val="24"/>
          <w:szCs w:val="24"/>
        </w:rPr>
      </w:pPr>
      <w:r>
        <w:rPr>
          <w:sz w:val="24"/>
          <w:szCs w:val="24"/>
        </w:rPr>
        <w:t xml:space="preserve">Interview findings evidenced the importance of a warm and friendly atmosphere. Starting from the welcome until the end of the service and improved by staff training, quality of food and design choices. </w:t>
      </w:r>
    </w:p>
    <w:p w14:paraId="33D8F320" w14:textId="77777777" w:rsidR="00B004B7" w:rsidRDefault="00915AA1">
      <w:pPr>
        <w:spacing w:line="480" w:lineRule="auto"/>
        <w:jc w:val="both"/>
        <w:rPr>
          <w:b/>
          <w:bCs/>
          <w:sz w:val="24"/>
          <w:szCs w:val="24"/>
        </w:rPr>
      </w:pPr>
      <w:r>
        <w:rPr>
          <w:b/>
          <w:bCs/>
          <w:sz w:val="24"/>
          <w:szCs w:val="24"/>
        </w:rPr>
        <w:t>Triangulation</w:t>
      </w:r>
    </w:p>
    <w:p w14:paraId="33D8F321" w14:textId="77777777" w:rsidR="00B004B7" w:rsidRDefault="00915AA1">
      <w:pPr>
        <w:spacing w:line="480" w:lineRule="auto"/>
        <w:jc w:val="both"/>
        <w:rPr>
          <w:sz w:val="24"/>
          <w:szCs w:val="24"/>
        </w:rPr>
      </w:pPr>
      <w:r>
        <w:rPr>
          <w:sz w:val="24"/>
          <w:szCs w:val="24"/>
        </w:rPr>
        <w:t>The findings on the secondary research matches with the literature review because it exemplified by Hollyoake (2009) the personalized and consistent service as key elements to improve overall experience. Also, according to Parasuraman (1985), the quality of the service can be measured by elements that the owner cited as top priority, such as design and food quality.</w:t>
      </w:r>
    </w:p>
    <w:p w14:paraId="33D8F322" w14:textId="77777777" w:rsidR="00B004B7" w:rsidRDefault="00915AA1">
      <w:pPr>
        <w:spacing w:line="480" w:lineRule="auto"/>
        <w:jc w:val="both"/>
        <w:rPr>
          <w:b/>
          <w:bCs/>
          <w:sz w:val="24"/>
          <w:szCs w:val="24"/>
        </w:rPr>
      </w:pPr>
      <w:r>
        <w:rPr>
          <w:b/>
          <w:bCs/>
          <w:sz w:val="24"/>
          <w:szCs w:val="24"/>
        </w:rPr>
        <w:t>Results</w:t>
      </w:r>
    </w:p>
    <w:p w14:paraId="33D8F323" w14:textId="77777777" w:rsidR="00B004B7" w:rsidRDefault="00915AA1">
      <w:pPr>
        <w:spacing w:line="480" w:lineRule="auto"/>
        <w:jc w:val="both"/>
        <w:rPr>
          <w:sz w:val="24"/>
          <w:szCs w:val="24"/>
        </w:rPr>
      </w:pPr>
      <w:r>
        <w:rPr>
          <w:sz w:val="24"/>
          <w:szCs w:val="24"/>
        </w:rPr>
        <w:t xml:space="preserve">Primary and secondary research highlighted service quality as a key factor for customer retention, once a positive dining experience encourages repeated visits.  </w:t>
      </w:r>
    </w:p>
    <w:p w14:paraId="33D8F324" w14:textId="77777777" w:rsidR="00B004B7" w:rsidRDefault="00915AA1">
      <w:pPr>
        <w:pStyle w:val="Heading5"/>
        <w:spacing w:line="480" w:lineRule="auto"/>
        <w:jc w:val="both"/>
        <w:rPr>
          <w:sz w:val="24"/>
          <w:szCs w:val="24"/>
        </w:rPr>
      </w:pPr>
      <w:bookmarkStart w:id="32" w:name="_heading=h.i1ktcxrnldpf" w:colFirst="0" w:colLast="0"/>
      <w:bookmarkEnd w:id="32"/>
      <w:r>
        <w:rPr>
          <w:sz w:val="24"/>
          <w:szCs w:val="24"/>
        </w:rPr>
        <w:t>4.6 Theme 5: Challenges implementing marketing tools</w:t>
      </w:r>
    </w:p>
    <w:p w14:paraId="33D8F325" w14:textId="77777777" w:rsidR="00B004B7" w:rsidRDefault="00915AA1">
      <w:pPr>
        <w:spacing w:line="480" w:lineRule="auto"/>
        <w:jc w:val="both"/>
        <w:rPr>
          <w:b/>
          <w:bCs/>
          <w:sz w:val="24"/>
          <w:szCs w:val="24"/>
        </w:rPr>
      </w:pPr>
      <w:r>
        <w:rPr>
          <w:b/>
          <w:bCs/>
          <w:sz w:val="24"/>
          <w:szCs w:val="24"/>
        </w:rPr>
        <w:t>Quantitative</w:t>
      </w:r>
    </w:p>
    <w:p w14:paraId="33D8F326" w14:textId="77777777" w:rsidR="00B004B7" w:rsidRDefault="00915AA1">
      <w:pPr>
        <w:spacing w:line="480" w:lineRule="auto"/>
        <w:jc w:val="both"/>
        <w:rPr>
          <w:sz w:val="24"/>
          <w:szCs w:val="24"/>
        </w:rPr>
      </w:pPr>
      <w:r>
        <w:rPr>
          <w:sz w:val="24"/>
          <w:szCs w:val="24"/>
        </w:rPr>
        <w:t>The survey participants reported not being satisfied with a poor service experience after creating high expectations related to appealing posts and online reviews. The number of participants that prefer to leave a review after a bad or good experience was balanced,  what</w:t>
      </w:r>
      <w:r>
        <w:rPr>
          <w:sz w:val="24"/>
          <w:szCs w:val="24"/>
        </w:rPr>
        <w:t xml:space="preserve"> increases the relevance of online reviews.</w:t>
      </w:r>
    </w:p>
    <w:p w14:paraId="33D8F327" w14:textId="77777777" w:rsidR="00B004B7" w:rsidRDefault="00915AA1">
      <w:pPr>
        <w:spacing w:line="480" w:lineRule="auto"/>
        <w:jc w:val="both"/>
        <w:rPr>
          <w:b/>
          <w:bCs/>
          <w:sz w:val="24"/>
          <w:szCs w:val="24"/>
        </w:rPr>
      </w:pPr>
      <w:r>
        <w:rPr>
          <w:b/>
          <w:bCs/>
          <w:sz w:val="24"/>
          <w:szCs w:val="24"/>
        </w:rPr>
        <w:lastRenderedPageBreak/>
        <w:t>Qualitative</w:t>
      </w:r>
    </w:p>
    <w:p w14:paraId="33D8F328" w14:textId="77777777" w:rsidR="00B004B7" w:rsidRDefault="00915AA1">
      <w:pPr>
        <w:spacing w:line="480" w:lineRule="auto"/>
        <w:jc w:val="both"/>
        <w:rPr>
          <w:sz w:val="24"/>
          <w:szCs w:val="24"/>
        </w:rPr>
      </w:pPr>
      <w:r>
        <w:rPr>
          <w:sz w:val="24"/>
          <w:szCs w:val="24"/>
        </w:rPr>
        <w:t>As any owner of a small business,</w:t>
      </w:r>
      <w:r>
        <w:rPr>
          <w:b/>
          <w:bCs/>
          <w:sz w:val="24"/>
          <w:szCs w:val="24"/>
        </w:rPr>
        <w:t xml:space="preserve"> </w:t>
      </w:r>
      <w:r>
        <w:rPr>
          <w:sz w:val="24"/>
          <w:szCs w:val="24"/>
        </w:rPr>
        <w:t xml:space="preserve">the challenges are related to catching up new trends, maintaining consistency of posts and allocating time to marketing strategies. The owner is adopting a funny appeal to its social media. </w:t>
      </w:r>
    </w:p>
    <w:p w14:paraId="33D8F329" w14:textId="77777777" w:rsidR="00B004B7" w:rsidRDefault="00915AA1">
      <w:pPr>
        <w:spacing w:line="480" w:lineRule="auto"/>
        <w:jc w:val="both"/>
        <w:rPr>
          <w:b/>
          <w:bCs/>
          <w:sz w:val="24"/>
          <w:szCs w:val="24"/>
        </w:rPr>
      </w:pPr>
      <w:r>
        <w:rPr>
          <w:b/>
          <w:bCs/>
          <w:sz w:val="24"/>
          <w:szCs w:val="24"/>
        </w:rPr>
        <w:t>Triangulation</w:t>
      </w:r>
    </w:p>
    <w:p w14:paraId="33D8F32A" w14:textId="77777777" w:rsidR="00B004B7" w:rsidRDefault="00915AA1">
      <w:pPr>
        <w:spacing w:line="480" w:lineRule="auto"/>
        <w:jc w:val="both"/>
        <w:rPr>
          <w:sz w:val="24"/>
          <w:szCs w:val="24"/>
        </w:rPr>
      </w:pPr>
      <w:r>
        <w:rPr>
          <w:sz w:val="24"/>
          <w:szCs w:val="24"/>
        </w:rPr>
        <w:t xml:space="preserve">The literature review supported the findings on the primary research, confirming the challenges around marketing strategies adoption and as exposed by Kingsnorth (2019) it requires critical skills and continuous learning of content, data analysis and marketing strategies. The Instagram analyses also confirmed this statement, once it requires relevant content and structured strategy. </w:t>
      </w:r>
    </w:p>
    <w:p w14:paraId="33D8F32B" w14:textId="77777777" w:rsidR="00B004B7" w:rsidRDefault="00915AA1">
      <w:pPr>
        <w:spacing w:line="480" w:lineRule="auto"/>
        <w:jc w:val="both"/>
        <w:rPr>
          <w:b/>
          <w:bCs/>
          <w:sz w:val="24"/>
          <w:szCs w:val="24"/>
        </w:rPr>
      </w:pPr>
      <w:r>
        <w:rPr>
          <w:b/>
          <w:bCs/>
          <w:sz w:val="24"/>
          <w:szCs w:val="24"/>
        </w:rPr>
        <w:t>Results</w:t>
      </w:r>
    </w:p>
    <w:p w14:paraId="33D8F32C" w14:textId="77777777" w:rsidR="00B004B7" w:rsidRDefault="00915AA1">
      <w:pPr>
        <w:spacing w:line="480" w:lineRule="auto"/>
        <w:jc w:val="both"/>
        <w:rPr>
          <w:sz w:val="24"/>
          <w:szCs w:val="24"/>
        </w:rPr>
      </w:pPr>
      <w:r>
        <w:rPr>
          <w:sz w:val="24"/>
          <w:szCs w:val="24"/>
        </w:rPr>
        <w:t>The primary research is supported by the secondary research and highlight that effective digital</w:t>
      </w:r>
    </w:p>
    <w:p w14:paraId="33D8F32D" w14:textId="77777777" w:rsidR="00B004B7" w:rsidRDefault="00915AA1">
      <w:pPr>
        <w:spacing w:line="480" w:lineRule="auto"/>
        <w:jc w:val="both"/>
        <w:rPr>
          <w:sz w:val="24"/>
          <w:szCs w:val="24"/>
        </w:rPr>
      </w:pPr>
      <w:r>
        <w:rPr>
          <w:sz w:val="24"/>
          <w:szCs w:val="24"/>
        </w:rPr>
        <w:t>marketing depends on continuous learning, technical skills, and knowledge sharing within the</w:t>
      </w:r>
    </w:p>
    <w:p w14:paraId="33D8F32E" w14:textId="77777777" w:rsidR="00B004B7" w:rsidRDefault="00915AA1">
      <w:pPr>
        <w:spacing w:line="480" w:lineRule="auto"/>
        <w:jc w:val="both"/>
        <w:rPr>
          <w:sz w:val="24"/>
          <w:szCs w:val="24"/>
        </w:rPr>
      </w:pPr>
      <w:r>
        <w:rPr>
          <w:sz w:val="24"/>
          <w:szCs w:val="24"/>
        </w:rPr>
        <w:t>team to ensure long-term success.</w:t>
      </w:r>
    </w:p>
    <w:p w14:paraId="33D8F32F" w14:textId="77777777" w:rsidR="00B004B7" w:rsidRDefault="00B004B7">
      <w:pPr>
        <w:spacing w:line="480" w:lineRule="auto"/>
        <w:jc w:val="both"/>
      </w:pPr>
    </w:p>
    <w:p w14:paraId="33D8F330" w14:textId="77777777" w:rsidR="00B004B7" w:rsidRDefault="00915AA1">
      <w:pPr>
        <w:pStyle w:val="Heading4"/>
        <w:spacing w:line="480" w:lineRule="auto"/>
        <w:jc w:val="both"/>
      </w:pPr>
      <w:bookmarkStart w:id="33" w:name="_heading=h.a8ulqz8cuz47" w:colFirst="0" w:colLast="0"/>
      <w:bookmarkEnd w:id="33"/>
      <w:r>
        <w:t>5 Conclusion and Recommendations</w:t>
      </w:r>
    </w:p>
    <w:p w14:paraId="33D8F331" w14:textId="77777777" w:rsidR="00B004B7" w:rsidRDefault="00915AA1">
      <w:pPr>
        <w:pStyle w:val="Heading5"/>
        <w:spacing w:line="480" w:lineRule="auto"/>
        <w:ind w:left="720"/>
        <w:jc w:val="both"/>
        <w:rPr>
          <w:sz w:val="24"/>
          <w:szCs w:val="24"/>
        </w:rPr>
      </w:pPr>
      <w:bookmarkStart w:id="34" w:name="_heading=h.6cvqoabhi1cv" w:colFirst="0" w:colLast="0"/>
      <w:bookmarkEnd w:id="34"/>
      <w:r>
        <w:rPr>
          <w:sz w:val="24"/>
          <w:szCs w:val="24"/>
        </w:rPr>
        <w:t>5.1 Introduction</w:t>
      </w:r>
    </w:p>
    <w:p w14:paraId="33D8F332" w14:textId="77777777" w:rsidR="00B004B7" w:rsidRDefault="00915AA1">
      <w:pPr>
        <w:spacing w:line="480" w:lineRule="auto"/>
        <w:jc w:val="both"/>
        <w:rPr>
          <w:sz w:val="24"/>
          <w:szCs w:val="24"/>
        </w:rPr>
      </w:pPr>
      <w:r>
        <w:rPr>
          <w:sz w:val="24"/>
          <w:szCs w:val="24"/>
        </w:rPr>
        <w:t xml:space="preserve">The final chapter in the applied project summarized the key findings in the context of the research question and objectives. It gives an overview comparison between the project and the actual version of the study, outlines some of the limitations faced in the process of conducting the </w:t>
      </w:r>
      <w:r>
        <w:rPr>
          <w:sz w:val="24"/>
          <w:szCs w:val="24"/>
        </w:rPr>
        <w:lastRenderedPageBreak/>
        <w:t>research and explores some recommendations to the restaurant industry. There are also some recommendations for future research about the same or similar topic.</w:t>
      </w:r>
    </w:p>
    <w:p w14:paraId="33D8F333" w14:textId="77777777" w:rsidR="00B004B7" w:rsidRDefault="00915AA1">
      <w:pPr>
        <w:pStyle w:val="Heading5"/>
        <w:spacing w:line="480" w:lineRule="auto"/>
        <w:ind w:left="720"/>
        <w:jc w:val="both"/>
        <w:rPr>
          <w:sz w:val="24"/>
          <w:szCs w:val="24"/>
        </w:rPr>
      </w:pPr>
      <w:bookmarkStart w:id="35" w:name="_heading=h.u698yjhstbki" w:colFirst="0" w:colLast="0"/>
      <w:bookmarkEnd w:id="35"/>
      <w:r>
        <w:rPr>
          <w:sz w:val="24"/>
          <w:szCs w:val="24"/>
        </w:rPr>
        <w:t>5.2 Conclusion</w:t>
      </w:r>
    </w:p>
    <w:p w14:paraId="33D8F334" w14:textId="77777777" w:rsidR="00B004B7" w:rsidRDefault="00915AA1">
      <w:pPr>
        <w:spacing w:line="480" w:lineRule="auto"/>
        <w:jc w:val="both"/>
        <w:rPr>
          <w:sz w:val="24"/>
          <w:szCs w:val="24"/>
        </w:rPr>
      </w:pPr>
      <w:r>
        <w:rPr>
          <w:sz w:val="24"/>
          <w:szCs w:val="24"/>
        </w:rPr>
        <w:t xml:space="preserve">This research was intended to conduct a study on the use of online and offline marketing tools to provide the best service and improve customer retention in the restaurant industry. To fulfill this objective, an integrated methodology was chosen, including primary research, that included a online survey and a semi-structured interview, and secondary research, covered by analysis of existing data of Instagram profile and academic peer reviewed sources. </w:t>
      </w:r>
    </w:p>
    <w:p w14:paraId="33D8F335" w14:textId="77777777" w:rsidR="00B004B7" w:rsidRDefault="00915AA1">
      <w:pPr>
        <w:spacing w:line="480" w:lineRule="auto"/>
        <w:jc w:val="both"/>
        <w:rPr>
          <w:sz w:val="24"/>
          <w:szCs w:val="24"/>
        </w:rPr>
      </w:pPr>
      <w:r>
        <w:rPr>
          <w:sz w:val="24"/>
          <w:szCs w:val="24"/>
        </w:rPr>
        <w:t>The results showed that online marketing  tools, specifically Instagram, are the most efficient when attracting customers and forming expectations before visiting a restaurant. The survey data proved that the majority of the participants check social media and online reviews to find restaurants, compare the atmospheres, check prices and make a preliminary impression of the establishment. This was further reinforced by the secondary analysis of Instagram data, which revealed that the most engagement is attra</w:t>
      </w:r>
      <w:r>
        <w:rPr>
          <w:sz w:val="24"/>
          <w:szCs w:val="24"/>
        </w:rPr>
        <w:t xml:space="preserve">cted by visual material and relevant content to the target audience. </w:t>
      </w:r>
    </w:p>
    <w:p w14:paraId="33D8F336" w14:textId="77777777" w:rsidR="00B004B7" w:rsidRDefault="00915AA1">
      <w:pPr>
        <w:spacing w:line="480" w:lineRule="auto"/>
        <w:jc w:val="both"/>
        <w:rPr>
          <w:sz w:val="24"/>
          <w:szCs w:val="24"/>
        </w:rPr>
      </w:pPr>
      <w:r>
        <w:rPr>
          <w:sz w:val="24"/>
          <w:szCs w:val="24"/>
        </w:rPr>
        <w:t>Nonetheless, the results also indicated that online marketing is insufficient when retaining customers. The offline elements including quality of service, friendliness of staff, design of the place, wine expertise, food and atmosphere were constantly cited as the key factors for a repeated visit. The insights of the interview also highlighted the importance of providing a welcoming and friendly environment with well trained staff and a comfortable design of the restaurant. The findings do not contradict the</w:t>
      </w:r>
      <w:r>
        <w:rPr>
          <w:sz w:val="24"/>
          <w:szCs w:val="24"/>
        </w:rPr>
        <w:t xml:space="preserve"> literature, recognizing the value of service </w:t>
      </w:r>
      <w:r>
        <w:rPr>
          <w:sz w:val="24"/>
          <w:szCs w:val="24"/>
        </w:rPr>
        <w:lastRenderedPageBreak/>
        <w:t xml:space="preserve">competencies for the overall experience and long-term relationships between business and customer.  </w:t>
      </w:r>
    </w:p>
    <w:p w14:paraId="33D8F337" w14:textId="77777777" w:rsidR="00B004B7" w:rsidRDefault="00915AA1">
      <w:pPr>
        <w:spacing w:line="480" w:lineRule="auto"/>
        <w:jc w:val="both"/>
        <w:rPr>
          <w:sz w:val="24"/>
          <w:szCs w:val="24"/>
        </w:rPr>
      </w:pPr>
      <w:r>
        <w:rPr>
          <w:sz w:val="24"/>
          <w:szCs w:val="24"/>
        </w:rPr>
        <w:t>In general, the research proved that online marketing is more efficient to be applied as an attraction and engagement tool and offline marketing and service delivery are necessary to meet expectations and increase retention. The combination of the two marketing strategies was found to have a key role in enhancing a sustained competitive advantage to the business.</w:t>
      </w:r>
    </w:p>
    <w:p w14:paraId="33D8F338" w14:textId="77777777" w:rsidR="00B004B7" w:rsidRDefault="00915AA1">
      <w:pPr>
        <w:pStyle w:val="Heading5"/>
        <w:spacing w:line="480" w:lineRule="auto"/>
        <w:ind w:firstLine="720"/>
        <w:jc w:val="both"/>
        <w:rPr>
          <w:sz w:val="24"/>
          <w:szCs w:val="24"/>
        </w:rPr>
      </w:pPr>
      <w:bookmarkStart w:id="36" w:name="_heading=h.wu79ej640xz1" w:colFirst="0" w:colLast="0"/>
      <w:bookmarkEnd w:id="36"/>
      <w:r>
        <w:rPr>
          <w:sz w:val="24"/>
          <w:szCs w:val="24"/>
        </w:rPr>
        <w:t>5.3 Projected and Measured Results</w:t>
      </w:r>
    </w:p>
    <w:p w14:paraId="33D8F339" w14:textId="77777777" w:rsidR="00B004B7" w:rsidRDefault="00915AA1">
      <w:pPr>
        <w:spacing w:line="480" w:lineRule="auto"/>
        <w:jc w:val="both"/>
        <w:rPr>
          <w:sz w:val="24"/>
          <w:szCs w:val="24"/>
        </w:rPr>
      </w:pPr>
      <w:r>
        <w:rPr>
          <w:sz w:val="24"/>
          <w:szCs w:val="24"/>
        </w:rPr>
        <w:t>When this research was undertaken at the beginning, it was anticipated that the study would result in a clear online and offline marketing tools integration model for the restaurant industry. It was expected to have complete guidelines to facilitate customer attraction and improvements of retention.</w:t>
      </w:r>
    </w:p>
    <w:p w14:paraId="33D8F33A" w14:textId="77777777" w:rsidR="00B004B7" w:rsidRDefault="00915AA1">
      <w:pPr>
        <w:spacing w:line="480" w:lineRule="auto"/>
        <w:jc w:val="both"/>
        <w:rPr>
          <w:sz w:val="24"/>
          <w:szCs w:val="24"/>
        </w:rPr>
      </w:pPr>
      <w:r>
        <w:rPr>
          <w:sz w:val="24"/>
          <w:szCs w:val="24"/>
        </w:rPr>
        <w:t>In practice, the results were slightly lower than these expectations. Although it was possible to draw a clear pattern in the terms of compliant role of online and offline marketing tools, the findings have shown that the one universal model can not be applied to every restaurant, once the content requires to be tailored to the specific public. Rather, integration effectiveness was identified to rely on management priorities, the resources and brand presence. The analysis also offered directional suggestion</w:t>
      </w:r>
      <w:r>
        <w:rPr>
          <w:sz w:val="24"/>
          <w:szCs w:val="24"/>
        </w:rPr>
        <w:t xml:space="preserve">s instead of a strict model, which requires the ability to be flexible in the development of marketing strategies. </w:t>
      </w:r>
    </w:p>
    <w:p w14:paraId="33D8F33B" w14:textId="77777777" w:rsidR="00B004B7" w:rsidRDefault="00915AA1">
      <w:pPr>
        <w:pStyle w:val="Heading5"/>
        <w:spacing w:line="480" w:lineRule="auto"/>
        <w:ind w:firstLine="720"/>
        <w:jc w:val="both"/>
        <w:rPr>
          <w:sz w:val="24"/>
          <w:szCs w:val="24"/>
        </w:rPr>
      </w:pPr>
      <w:bookmarkStart w:id="37" w:name="_heading=h.sqd8o4vefa1t" w:colFirst="0" w:colLast="0"/>
      <w:bookmarkEnd w:id="37"/>
      <w:r>
        <w:rPr>
          <w:sz w:val="24"/>
          <w:szCs w:val="24"/>
        </w:rPr>
        <w:t>5.4 Recommendations</w:t>
      </w:r>
    </w:p>
    <w:p w14:paraId="33D8F33C" w14:textId="77777777" w:rsidR="00B004B7" w:rsidRDefault="00915AA1">
      <w:pPr>
        <w:spacing w:line="480" w:lineRule="auto"/>
        <w:jc w:val="both"/>
        <w:rPr>
          <w:sz w:val="24"/>
          <w:szCs w:val="24"/>
        </w:rPr>
      </w:pPr>
      <w:r>
        <w:rPr>
          <w:sz w:val="24"/>
          <w:szCs w:val="24"/>
        </w:rPr>
        <w:t>After revision of academic literature and further analysis of primary data collect added to content analysis, it is possible the following practical recommendations:</w:t>
      </w:r>
    </w:p>
    <w:p w14:paraId="33D8F33D" w14:textId="77777777" w:rsidR="00B004B7" w:rsidRDefault="00915AA1">
      <w:pPr>
        <w:numPr>
          <w:ilvl w:val="0"/>
          <w:numId w:val="2"/>
        </w:numPr>
        <w:spacing w:line="480" w:lineRule="auto"/>
        <w:jc w:val="both"/>
        <w:rPr>
          <w:b/>
          <w:bCs/>
          <w:sz w:val="24"/>
          <w:szCs w:val="24"/>
        </w:rPr>
      </w:pPr>
      <w:r>
        <w:rPr>
          <w:b/>
          <w:bCs/>
          <w:sz w:val="24"/>
          <w:szCs w:val="24"/>
        </w:rPr>
        <w:lastRenderedPageBreak/>
        <w:t>Align content with in-person experience</w:t>
      </w:r>
    </w:p>
    <w:p w14:paraId="33D8F33E" w14:textId="77777777" w:rsidR="00B004B7" w:rsidRDefault="00915AA1">
      <w:pPr>
        <w:spacing w:line="480" w:lineRule="auto"/>
        <w:jc w:val="both"/>
        <w:rPr>
          <w:sz w:val="24"/>
          <w:szCs w:val="24"/>
        </w:rPr>
      </w:pPr>
      <w:r>
        <w:rPr>
          <w:sz w:val="24"/>
          <w:szCs w:val="24"/>
        </w:rPr>
        <w:t xml:space="preserve">The restaurants should offer a great in-person experience that matches with the expectations built on the online by posts and reviews. </w:t>
      </w:r>
    </w:p>
    <w:p w14:paraId="33D8F33F" w14:textId="77777777" w:rsidR="00B004B7" w:rsidRDefault="00915AA1">
      <w:pPr>
        <w:numPr>
          <w:ilvl w:val="0"/>
          <w:numId w:val="2"/>
        </w:numPr>
        <w:spacing w:line="480" w:lineRule="auto"/>
        <w:jc w:val="both"/>
        <w:rPr>
          <w:b/>
          <w:bCs/>
          <w:sz w:val="24"/>
          <w:szCs w:val="24"/>
        </w:rPr>
      </w:pPr>
      <w:r>
        <w:rPr>
          <w:b/>
          <w:bCs/>
          <w:sz w:val="24"/>
          <w:szCs w:val="24"/>
        </w:rPr>
        <w:t xml:space="preserve">Use online tools mainly for attraction </w:t>
      </w:r>
    </w:p>
    <w:p w14:paraId="33D8F340" w14:textId="77777777" w:rsidR="00B004B7" w:rsidRDefault="00915AA1">
      <w:pPr>
        <w:spacing w:line="480" w:lineRule="auto"/>
        <w:jc w:val="both"/>
        <w:rPr>
          <w:sz w:val="24"/>
          <w:szCs w:val="24"/>
        </w:rPr>
      </w:pPr>
      <w:r>
        <w:rPr>
          <w:sz w:val="24"/>
          <w:szCs w:val="24"/>
        </w:rPr>
        <w:t>The online strategy can be focused on built awareness and can be carried out by Instagram posts and online ads, but retention strategies must be directed towards delivery and quality of service offline.</w:t>
      </w:r>
    </w:p>
    <w:p w14:paraId="33D8F341" w14:textId="77777777" w:rsidR="00B004B7" w:rsidRDefault="00915AA1">
      <w:pPr>
        <w:numPr>
          <w:ilvl w:val="0"/>
          <w:numId w:val="2"/>
        </w:numPr>
        <w:spacing w:line="480" w:lineRule="auto"/>
        <w:jc w:val="both"/>
        <w:rPr>
          <w:b/>
          <w:bCs/>
          <w:sz w:val="24"/>
          <w:szCs w:val="24"/>
        </w:rPr>
      </w:pPr>
      <w:r>
        <w:rPr>
          <w:b/>
          <w:bCs/>
          <w:sz w:val="24"/>
          <w:szCs w:val="24"/>
        </w:rPr>
        <w:t>Invest in staff training</w:t>
      </w:r>
    </w:p>
    <w:p w14:paraId="33D8F342" w14:textId="77777777" w:rsidR="00B004B7" w:rsidRDefault="00915AA1">
      <w:pPr>
        <w:spacing w:line="480" w:lineRule="auto"/>
        <w:jc w:val="both"/>
        <w:rPr>
          <w:sz w:val="24"/>
          <w:szCs w:val="24"/>
        </w:rPr>
      </w:pPr>
      <w:r>
        <w:rPr>
          <w:sz w:val="24"/>
          <w:szCs w:val="24"/>
        </w:rPr>
        <w:t xml:space="preserve">Offer training to maximize the efficiency of the service and consolidate a friendly and professional service as the service competences impacts on customer retention and long-term success. </w:t>
      </w:r>
    </w:p>
    <w:p w14:paraId="33D8F343" w14:textId="77777777" w:rsidR="00B004B7" w:rsidRDefault="00915AA1">
      <w:pPr>
        <w:numPr>
          <w:ilvl w:val="0"/>
          <w:numId w:val="2"/>
        </w:numPr>
        <w:spacing w:line="480" w:lineRule="auto"/>
        <w:jc w:val="both"/>
        <w:rPr>
          <w:b/>
          <w:bCs/>
          <w:sz w:val="24"/>
          <w:szCs w:val="24"/>
        </w:rPr>
      </w:pPr>
      <w:r>
        <w:rPr>
          <w:b/>
          <w:bCs/>
          <w:sz w:val="24"/>
          <w:szCs w:val="24"/>
        </w:rPr>
        <w:t>Improve Design</w:t>
      </w:r>
    </w:p>
    <w:p w14:paraId="33D8F344" w14:textId="77777777" w:rsidR="00B004B7" w:rsidRDefault="00915AA1">
      <w:pPr>
        <w:spacing w:line="480" w:lineRule="auto"/>
        <w:jc w:val="both"/>
        <w:rPr>
          <w:sz w:val="24"/>
          <w:szCs w:val="24"/>
        </w:rPr>
      </w:pPr>
      <w:r>
        <w:rPr>
          <w:sz w:val="24"/>
          <w:szCs w:val="24"/>
        </w:rPr>
        <w:t xml:space="preserve">The design of the restaurant must be comfortable and warm to support the brand identity presented online through social media channels. </w:t>
      </w:r>
    </w:p>
    <w:p w14:paraId="33D8F345" w14:textId="77777777" w:rsidR="00B004B7" w:rsidRDefault="00915AA1">
      <w:pPr>
        <w:numPr>
          <w:ilvl w:val="0"/>
          <w:numId w:val="2"/>
        </w:numPr>
        <w:spacing w:line="480" w:lineRule="auto"/>
        <w:jc w:val="both"/>
        <w:rPr>
          <w:b/>
          <w:bCs/>
          <w:sz w:val="24"/>
          <w:szCs w:val="24"/>
        </w:rPr>
      </w:pPr>
      <w:r>
        <w:rPr>
          <w:b/>
          <w:bCs/>
          <w:sz w:val="24"/>
          <w:szCs w:val="24"/>
        </w:rPr>
        <w:t>Embrace new trends</w:t>
      </w:r>
    </w:p>
    <w:p w14:paraId="33D8F346" w14:textId="77777777" w:rsidR="00B004B7" w:rsidRDefault="00915AA1">
      <w:pPr>
        <w:spacing w:line="480" w:lineRule="auto"/>
        <w:jc w:val="both"/>
        <w:rPr>
          <w:sz w:val="24"/>
          <w:szCs w:val="24"/>
        </w:rPr>
      </w:pPr>
      <w:r>
        <w:rPr>
          <w:sz w:val="24"/>
          <w:szCs w:val="24"/>
        </w:rPr>
        <w:t xml:space="preserve">The business should be attentive and open to new trends in social media, to attract more customers and improve visits. </w:t>
      </w:r>
    </w:p>
    <w:p w14:paraId="33D8F347" w14:textId="77777777" w:rsidR="00B004B7" w:rsidRDefault="00915AA1">
      <w:pPr>
        <w:pStyle w:val="Heading5"/>
        <w:pBdr>
          <w:top w:val="nil"/>
          <w:left w:val="nil"/>
          <w:bottom w:val="nil"/>
          <w:right w:val="nil"/>
          <w:between w:val="nil"/>
        </w:pBdr>
        <w:spacing w:line="480" w:lineRule="auto"/>
        <w:ind w:firstLine="720"/>
        <w:jc w:val="both"/>
        <w:rPr>
          <w:sz w:val="24"/>
          <w:szCs w:val="24"/>
        </w:rPr>
      </w:pPr>
      <w:bookmarkStart w:id="38" w:name="_heading=h.xbncm3qwk0f5" w:colFirst="0" w:colLast="0"/>
      <w:bookmarkEnd w:id="38"/>
      <w:r>
        <w:rPr>
          <w:sz w:val="24"/>
          <w:szCs w:val="24"/>
        </w:rPr>
        <w:t>5.5 Limitations of the Project</w:t>
      </w:r>
    </w:p>
    <w:p w14:paraId="33D8F348" w14:textId="77777777" w:rsidR="00B004B7" w:rsidRDefault="00915AA1">
      <w:pPr>
        <w:spacing w:line="480" w:lineRule="auto"/>
        <w:jc w:val="both"/>
        <w:rPr>
          <w:sz w:val="24"/>
          <w:szCs w:val="24"/>
        </w:rPr>
      </w:pPr>
      <w:r>
        <w:rPr>
          <w:sz w:val="24"/>
          <w:szCs w:val="24"/>
        </w:rPr>
        <w:t xml:space="preserve">Many limitations can be observed on this project. The sample size was not big enough and based on convenience sampling, which gives general findings. The interview was conducted with one </w:t>
      </w:r>
      <w:r>
        <w:rPr>
          <w:sz w:val="24"/>
          <w:szCs w:val="24"/>
        </w:rPr>
        <w:lastRenderedPageBreak/>
        <w:t xml:space="preserve">single business, which contributes to gathered insights of only one point of view. The time constraints also the possibility of doing further analysis. </w:t>
      </w:r>
    </w:p>
    <w:p w14:paraId="33D8F349" w14:textId="77777777" w:rsidR="00B004B7" w:rsidRDefault="00915AA1">
      <w:pPr>
        <w:pStyle w:val="Heading5"/>
        <w:pBdr>
          <w:top w:val="nil"/>
          <w:left w:val="nil"/>
          <w:bottom w:val="nil"/>
          <w:right w:val="nil"/>
          <w:between w:val="nil"/>
        </w:pBdr>
        <w:spacing w:line="480" w:lineRule="auto"/>
        <w:ind w:firstLine="720"/>
        <w:jc w:val="both"/>
        <w:rPr>
          <w:sz w:val="24"/>
          <w:szCs w:val="24"/>
        </w:rPr>
      </w:pPr>
      <w:bookmarkStart w:id="39" w:name="_heading=h.cptzdjo9u2es" w:colFirst="0" w:colLast="0"/>
      <w:bookmarkEnd w:id="39"/>
      <w:r>
        <w:rPr>
          <w:sz w:val="24"/>
          <w:szCs w:val="24"/>
        </w:rPr>
        <w:t>5.6 Recommendation to Future Research</w:t>
      </w:r>
    </w:p>
    <w:p w14:paraId="33D8F34A" w14:textId="77777777" w:rsidR="00B004B7" w:rsidRDefault="00915AA1">
      <w:pPr>
        <w:spacing w:line="480" w:lineRule="auto"/>
        <w:jc w:val="both"/>
        <w:rPr>
          <w:sz w:val="24"/>
          <w:szCs w:val="24"/>
        </w:rPr>
      </w:pPr>
      <w:r>
        <w:rPr>
          <w:sz w:val="24"/>
          <w:szCs w:val="24"/>
        </w:rPr>
        <w:t xml:space="preserve">Future studies can be extended by the study to cover various restaurants or comparison across other food service segments. Survey samples can be increased, and the analysis of others online like TikTok can be added to gather more insights about future trends. It would also be helpful to conduct longitudinal researchers that would focus on how the behaviour of customers changes over time.  </w:t>
      </w:r>
    </w:p>
    <w:p w14:paraId="33D8F34B" w14:textId="77777777" w:rsidR="00B004B7" w:rsidRDefault="00915AA1">
      <w:pPr>
        <w:pStyle w:val="Heading5"/>
        <w:pBdr>
          <w:top w:val="nil"/>
          <w:left w:val="nil"/>
          <w:bottom w:val="nil"/>
          <w:right w:val="nil"/>
          <w:between w:val="nil"/>
        </w:pBdr>
        <w:spacing w:line="480" w:lineRule="auto"/>
        <w:ind w:firstLine="720"/>
        <w:jc w:val="both"/>
        <w:rPr>
          <w:sz w:val="24"/>
          <w:szCs w:val="24"/>
        </w:rPr>
      </w:pPr>
      <w:bookmarkStart w:id="40" w:name="_heading=h.blfpnftafd0t" w:colFirst="0" w:colLast="0"/>
      <w:bookmarkEnd w:id="40"/>
      <w:r>
        <w:rPr>
          <w:sz w:val="24"/>
          <w:szCs w:val="24"/>
        </w:rPr>
        <w:t>5.7 Final Reflection</w:t>
      </w:r>
    </w:p>
    <w:p w14:paraId="33D8F34C" w14:textId="77777777" w:rsidR="00B004B7" w:rsidRDefault="00915AA1">
      <w:pPr>
        <w:spacing w:line="480" w:lineRule="auto"/>
        <w:jc w:val="both"/>
        <w:rPr>
          <w:sz w:val="24"/>
          <w:szCs w:val="24"/>
        </w:rPr>
      </w:pPr>
      <w:r>
        <w:rPr>
          <w:sz w:val="24"/>
          <w:szCs w:val="24"/>
        </w:rPr>
        <w:t xml:space="preserve">This project assignment has outlined the importance of combined online and offline marketing tools in a strategic and customer-oriented method. Although online platforms are very important in the attraction of customers, the offline experience is where the decision-making process whether to return or not is concluded. The study will help the restaurants to establish strong relationships with its customers in order to improve competitive advantage by aligning marketing strategies with service excellence. </w:t>
      </w:r>
    </w:p>
    <w:p w14:paraId="33D8F34D" w14:textId="77777777" w:rsidR="00B004B7" w:rsidRDefault="00B004B7">
      <w:pPr>
        <w:spacing w:line="480" w:lineRule="auto"/>
        <w:jc w:val="both"/>
        <w:rPr>
          <w:sz w:val="24"/>
          <w:szCs w:val="24"/>
        </w:rPr>
      </w:pPr>
    </w:p>
    <w:p w14:paraId="33D8F34E" w14:textId="77777777" w:rsidR="00B004B7" w:rsidRDefault="00B004B7">
      <w:pPr>
        <w:rPr>
          <w:rFonts w:ascii="Arial" w:eastAsia="Arial" w:hAnsi="Arial" w:cs="Arial"/>
        </w:rPr>
      </w:pPr>
    </w:p>
    <w:p w14:paraId="33D8F34F" w14:textId="77777777" w:rsidR="00B004B7" w:rsidRDefault="00B004B7">
      <w:pPr>
        <w:rPr>
          <w:rFonts w:ascii="Arial" w:eastAsia="Arial" w:hAnsi="Arial" w:cs="Arial"/>
        </w:rPr>
      </w:pPr>
    </w:p>
    <w:p w14:paraId="33D8F350" w14:textId="77777777" w:rsidR="00B004B7" w:rsidRDefault="00B004B7"/>
    <w:p w14:paraId="33D8F351" w14:textId="77777777" w:rsidR="00B004B7" w:rsidRDefault="00B004B7">
      <w:pPr>
        <w:spacing w:line="480" w:lineRule="auto"/>
        <w:jc w:val="both"/>
        <w:rPr>
          <w:sz w:val="24"/>
          <w:szCs w:val="24"/>
        </w:rPr>
      </w:pPr>
    </w:p>
    <w:p w14:paraId="33D8F352" w14:textId="77777777" w:rsidR="00B004B7" w:rsidRDefault="00B004B7">
      <w:pPr>
        <w:rPr>
          <w:rFonts w:ascii="Arial" w:eastAsia="Arial" w:hAnsi="Arial" w:cs="Arial"/>
        </w:rPr>
      </w:pPr>
    </w:p>
    <w:p w14:paraId="33D8F353" w14:textId="77777777" w:rsidR="00B004B7" w:rsidRDefault="00B004B7">
      <w:pPr>
        <w:rPr>
          <w:rFonts w:ascii="Arial" w:eastAsia="Arial" w:hAnsi="Arial" w:cs="Arial"/>
        </w:rPr>
      </w:pPr>
    </w:p>
    <w:p w14:paraId="33D8F354" w14:textId="77777777" w:rsidR="00B004B7" w:rsidRDefault="00B004B7">
      <w:pPr>
        <w:rPr>
          <w:rFonts w:ascii="Arial" w:eastAsia="Arial" w:hAnsi="Arial" w:cs="Arial"/>
        </w:rPr>
      </w:pPr>
    </w:p>
    <w:p w14:paraId="33D8F355" w14:textId="77777777" w:rsidR="00B004B7" w:rsidRDefault="00B004B7">
      <w:pPr>
        <w:rPr>
          <w:rFonts w:ascii="Arial" w:eastAsia="Arial" w:hAnsi="Arial" w:cs="Arial"/>
        </w:rPr>
      </w:pPr>
    </w:p>
    <w:p w14:paraId="33D8F356" w14:textId="77777777" w:rsidR="00B004B7" w:rsidRDefault="00B004B7">
      <w:pPr>
        <w:spacing w:after="0"/>
        <w:rPr>
          <w:rFonts w:ascii="Arial" w:eastAsia="Arial" w:hAnsi="Arial" w:cs="Arial"/>
          <w:color w:val="111111"/>
          <w:shd w:val="clear" w:color="auto" w:fill="D4EDDA"/>
        </w:rPr>
      </w:pPr>
    </w:p>
    <w:p w14:paraId="33D8F357" w14:textId="77777777" w:rsidR="00B004B7" w:rsidRDefault="00B004B7">
      <w:pPr>
        <w:spacing w:after="0"/>
        <w:rPr>
          <w:rFonts w:ascii="Arial" w:eastAsia="Arial" w:hAnsi="Arial" w:cs="Arial"/>
          <w:color w:val="111111"/>
          <w:shd w:val="clear" w:color="auto" w:fill="D4EDDA"/>
        </w:rPr>
      </w:pPr>
    </w:p>
    <w:p w14:paraId="33D8F358" w14:textId="77777777" w:rsidR="00B004B7" w:rsidRDefault="00B004B7"/>
    <w:p w14:paraId="33D8F359" w14:textId="77777777" w:rsidR="00B004B7" w:rsidRDefault="00915AA1">
      <w:pPr>
        <w:pStyle w:val="Heading4"/>
        <w:pageBreakBefore/>
        <w:spacing w:line="480" w:lineRule="auto"/>
        <w:jc w:val="both"/>
      </w:pPr>
      <w:bookmarkStart w:id="41" w:name="_heading=h.c2mss0ay2ws6" w:colFirst="0" w:colLast="0"/>
      <w:bookmarkEnd w:id="41"/>
      <w:r>
        <w:lastRenderedPageBreak/>
        <w:t>References</w:t>
      </w:r>
    </w:p>
    <w:p w14:paraId="33D8F35A" w14:textId="77777777" w:rsidR="00B004B7" w:rsidRDefault="00915AA1">
      <w:pPr>
        <w:widowControl w:val="0"/>
        <w:spacing w:after="0" w:line="360" w:lineRule="auto"/>
        <w:jc w:val="both"/>
      </w:pPr>
      <w:r>
        <w:rPr>
          <w:sz w:val="24"/>
          <w:szCs w:val="24"/>
        </w:rPr>
        <w:t xml:space="preserve">Al-Gasawneh, J.A. and Dalain, A.F. (2023) </w:t>
      </w:r>
      <w:r>
        <w:rPr>
          <w:i/>
          <w:iCs/>
          <w:sz w:val="24"/>
          <w:szCs w:val="24"/>
        </w:rPr>
        <w:t>‘Impact of Service Quality on Customer Retention’</w:t>
      </w:r>
      <w:r>
        <w:rPr>
          <w:sz w:val="24"/>
          <w:szCs w:val="24"/>
        </w:rPr>
        <w:t>, Quality - Access to Success, 24(195), pp. 280–285. doi:10.47750/QAS/24.195.33.</w:t>
      </w:r>
    </w:p>
    <w:p w14:paraId="33D8F35B" w14:textId="77777777" w:rsidR="00B004B7" w:rsidRDefault="00915AA1">
      <w:pPr>
        <w:widowControl w:val="0"/>
        <w:spacing w:after="0" w:line="360" w:lineRule="auto"/>
        <w:jc w:val="both"/>
      </w:pPr>
      <w:r>
        <w:rPr>
          <w:sz w:val="24"/>
          <w:szCs w:val="24"/>
        </w:rPr>
        <w:t xml:space="preserve">Batat, W. (2024) </w:t>
      </w:r>
      <w:r>
        <w:rPr>
          <w:i/>
          <w:iCs/>
          <w:sz w:val="24"/>
          <w:szCs w:val="24"/>
        </w:rPr>
        <w:t>‘What does phygital really mean? A conceptual introduction to the phygital customer experience (PH-CX) framework’</w:t>
      </w:r>
      <w:r>
        <w:rPr>
          <w:sz w:val="24"/>
          <w:szCs w:val="24"/>
        </w:rPr>
        <w:t>, Journal of Strategic Marketing, 32(8), pp. 1220–1243. doi:10.1080/0965254X.2022.2059775</w:t>
      </w:r>
    </w:p>
    <w:p w14:paraId="33D8F35C" w14:textId="77777777" w:rsidR="00B004B7" w:rsidRDefault="00915AA1">
      <w:pPr>
        <w:widowControl w:val="0"/>
        <w:spacing w:after="0" w:line="360" w:lineRule="auto"/>
        <w:jc w:val="both"/>
      </w:pPr>
      <w:r>
        <w:rPr>
          <w:sz w:val="24"/>
          <w:szCs w:val="24"/>
        </w:rPr>
        <w:t xml:space="preserve">Berger, J., Rocklage, M.D. and Packard, G. (2022) </w:t>
      </w:r>
      <w:r>
        <w:rPr>
          <w:i/>
          <w:iCs/>
          <w:sz w:val="24"/>
          <w:szCs w:val="24"/>
        </w:rPr>
        <w:t>‘Expression Modalities: How Speaking Versus Writing Shapes Word of Mouth’</w:t>
      </w:r>
      <w:r>
        <w:rPr>
          <w:sz w:val="24"/>
          <w:szCs w:val="24"/>
        </w:rPr>
        <w:t>, Journal of Consumer Research, 49(3), pp. 389–408. doi:10.1093/jcr/ucab076.</w:t>
      </w:r>
    </w:p>
    <w:p w14:paraId="33D8F35D" w14:textId="77777777" w:rsidR="00B004B7" w:rsidRDefault="00915AA1">
      <w:pPr>
        <w:widowControl w:val="0"/>
        <w:spacing w:after="0" w:line="360" w:lineRule="auto"/>
        <w:jc w:val="both"/>
        <w:rPr>
          <w:sz w:val="24"/>
          <w:szCs w:val="24"/>
        </w:rPr>
      </w:pPr>
      <w:r>
        <w:rPr>
          <w:sz w:val="24"/>
          <w:szCs w:val="24"/>
        </w:rPr>
        <w:t xml:space="preserve">Caiado, F. et al. (2025) </w:t>
      </w:r>
      <w:r>
        <w:rPr>
          <w:i/>
          <w:iCs/>
          <w:sz w:val="24"/>
          <w:szCs w:val="24"/>
        </w:rPr>
        <w:t>‘The impact of digital influencers on product/service purchase decision making—An exploratory case study of Portuguese people’</w:t>
      </w:r>
      <w:r>
        <w:rPr>
          <w:sz w:val="24"/>
          <w:szCs w:val="24"/>
        </w:rPr>
        <w:t>, Expert Systems, 42(1), pp. 1–14. doi:10.1111/exsy.13381.</w:t>
      </w:r>
    </w:p>
    <w:p w14:paraId="33D8F35E" w14:textId="77777777" w:rsidR="00B004B7" w:rsidRDefault="00915AA1">
      <w:pPr>
        <w:widowControl w:val="0"/>
        <w:spacing w:after="0" w:line="360" w:lineRule="auto"/>
        <w:jc w:val="both"/>
        <w:rPr>
          <w:sz w:val="24"/>
          <w:szCs w:val="24"/>
        </w:rPr>
      </w:pPr>
      <w:r>
        <w:rPr>
          <w:sz w:val="24"/>
          <w:szCs w:val="24"/>
        </w:rPr>
        <w:t xml:space="preserve">Deshpande, R. and Nimbagal, S.V. (2024) </w:t>
      </w:r>
      <w:r>
        <w:rPr>
          <w:i/>
          <w:iCs/>
          <w:sz w:val="24"/>
          <w:szCs w:val="24"/>
        </w:rPr>
        <w:t>‘The Evolution and Impact of Digital Marketing: Tools, Strategies, and Future Opportunities</w:t>
      </w:r>
      <w:r>
        <w:rPr>
          <w:sz w:val="24"/>
          <w:szCs w:val="24"/>
        </w:rPr>
        <w:t>’, ANWESH: International Journal of Management &amp; Information Technology, 9(2), pp. 49–54. Available at: https://research.ebsco.com/linkprocessor/plink?id=0977b880-9d03-3e43-9edf-fa39da07a8a9</w:t>
      </w:r>
    </w:p>
    <w:p w14:paraId="33D8F35F" w14:textId="77777777" w:rsidR="00B004B7" w:rsidRDefault="00915AA1">
      <w:pPr>
        <w:widowControl w:val="0"/>
        <w:spacing w:after="0" w:line="360" w:lineRule="auto"/>
        <w:jc w:val="both"/>
        <w:rPr>
          <w:sz w:val="24"/>
          <w:szCs w:val="24"/>
        </w:rPr>
      </w:pPr>
      <w:r>
        <w:rPr>
          <w:sz w:val="24"/>
          <w:szCs w:val="24"/>
        </w:rPr>
        <w:t xml:space="preserve">Garg, M., Bansal, A., &amp; Single, K. (2021). </w:t>
      </w:r>
      <w:r>
        <w:rPr>
          <w:i/>
          <w:iCs/>
          <w:sz w:val="24"/>
          <w:szCs w:val="24"/>
        </w:rPr>
        <w:t>Impact of Digital Marketing on Consumer Decision Making</w:t>
      </w:r>
      <w:r>
        <w:rPr>
          <w:sz w:val="24"/>
          <w:szCs w:val="24"/>
        </w:rPr>
        <w:t>. International Journal for Scientific Research &amp; Development, 8(3), 213-218.</w:t>
      </w:r>
    </w:p>
    <w:p w14:paraId="33D8F360" w14:textId="77777777" w:rsidR="00B004B7" w:rsidRDefault="00915AA1">
      <w:pPr>
        <w:widowControl w:val="0"/>
        <w:spacing w:after="0" w:line="360" w:lineRule="auto"/>
        <w:jc w:val="both"/>
        <w:rPr>
          <w:sz w:val="24"/>
          <w:szCs w:val="24"/>
        </w:rPr>
      </w:pPr>
      <w:r>
        <w:rPr>
          <w:sz w:val="24"/>
          <w:szCs w:val="24"/>
        </w:rPr>
        <w:t xml:space="preserve">Guan, K.W. et al. (2024) </w:t>
      </w:r>
      <w:r>
        <w:rPr>
          <w:i/>
          <w:iCs/>
          <w:sz w:val="24"/>
          <w:szCs w:val="24"/>
        </w:rPr>
        <w:t>‘Leveraging Personas for Social Impact: A Review of Their Applications to Social Good in Design</w:t>
      </w:r>
      <w:r>
        <w:rPr>
          <w:sz w:val="24"/>
          <w:szCs w:val="24"/>
        </w:rPr>
        <w:t>’, International Journal of Human-Computer Interaction, 40(19), pp. 5569–5584. doi:10.1080/10447318.2023.2247568.</w:t>
      </w:r>
    </w:p>
    <w:p w14:paraId="33D8F361" w14:textId="77777777" w:rsidR="00B004B7" w:rsidRDefault="00915AA1">
      <w:pPr>
        <w:widowControl w:val="0"/>
        <w:spacing w:after="0" w:line="360" w:lineRule="auto"/>
        <w:jc w:val="both"/>
        <w:rPr>
          <w:sz w:val="24"/>
          <w:szCs w:val="24"/>
        </w:rPr>
      </w:pPr>
      <w:r>
        <w:rPr>
          <w:sz w:val="24"/>
          <w:szCs w:val="24"/>
        </w:rPr>
        <w:t xml:space="preserve">Hollyoake, M. (2009) </w:t>
      </w:r>
      <w:r>
        <w:rPr>
          <w:i/>
          <w:iCs/>
          <w:sz w:val="24"/>
          <w:szCs w:val="24"/>
        </w:rPr>
        <w:t>‘The four pillars: Developing a “bonded” business-to-business customer experience</w:t>
      </w:r>
      <w:r>
        <w:rPr>
          <w:sz w:val="24"/>
          <w:szCs w:val="24"/>
        </w:rPr>
        <w:t>’, Journal of Database Marketing &amp; Customer Strategy Management, 16(2), pp. 132–158. doi:10.1057/dbm.2009.14</w:t>
      </w:r>
      <w:r>
        <w:rPr>
          <w:sz w:val="24"/>
          <w:szCs w:val="24"/>
          <w:shd w:val="clear" w:color="auto" w:fill="F5F5F5"/>
        </w:rPr>
        <w:t>.</w:t>
      </w:r>
    </w:p>
    <w:p w14:paraId="33D8F362" w14:textId="77777777" w:rsidR="00B004B7" w:rsidRDefault="00915AA1">
      <w:pPr>
        <w:widowControl w:val="0"/>
        <w:spacing w:after="0" w:line="360" w:lineRule="auto"/>
        <w:jc w:val="both"/>
        <w:rPr>
          <w:sz w:val="24"/>
          <w:szCs w:val="24"/>
        </w:rPr>
      </w:pPr>
      <w:r>
        <w:rPr>
          <w:sz w:val="24"/>
          <w:szCs w:val="24"/>
        </w:rPr>
        <w:t xml:space="preserve">Jörn Redler (2022) </w:t>
      </w:r>
      <w:r>
        <w:rPr>
          <w:i/>
          <w:iCs/>
          <w:sz w:val="24"/>
          <w:szCs w:val="24"/>
        </w:rPr>
        <w:t>Marketing: Principles of Customer-Centric Business Management</w:t>
      </w:r>
      <w:r>
        <w:rPr>
          <w:sz w:val="24"/>
          <w:szCs w:val="24"/>
        </w:rPr>
        <w:t xml:space="preserve">. DE: Berliner Wissenschafts-Verlag. Available at: https://research.ebsco.com/linkprocessor/plink?id=e84fa371-481f-30ca-a75f-450fe9a2fea0 </w:t>
      </w:r>
    </w:p>
    <w:p w14:paraId="33D8F363" w14:textId="77777777" w:rsidR="00B004B7" w:rsidRDefault="00915AA1">
      <w:pPr>
        <w:widowControl w:val="0"/>
        <w:spacing w:after="0" w:line="360" w:lineRule="auto"/>
        <w:jc w:val="both"/>
        <w:rPr>
          <w:sz w:val="24"/>
          <w:szCs w:val="24"/>
        </w:rPr>
      </w:pPr>
      <w:r>
        <w:rPr>
          <w:sz w:val="24"/>
          <w:szCs w:val="24"/>
        </w:rPr>
        <w:t xml:space="preserve">Kingsnorth, S., 2019. </w:t>
      </w:r>
      <w:r>
        <w:rPr>
          <w:i/>
          <w:iCs/>
          <w:sz w:val="24"/>
          <w:szCs w:val="24"/>
        </w:rPr>
        <w:t>Digital Marketing Strategy: An Integrated Approach to Online Marketing</w:t>
      </w:r>
      <w:r>
        <w:rPr>
          <w:sz w:val="24"/>
          <w:szCs w:val="24"/>
        </w:rPr>
        <w:t>. 2nd ed. London: Kogan Page.</w:t>
      </w:r>
    </w:p>
    <w:p w14:paraId="33D8F364" w14:textId="77777777" w:rsidR="00B004B7" w:rsidRDefault="00915AA1">
      <w:pPr>
        <w:widowControl w:val="0"/>
        <w:spacing w:after="0" w:line="360" w:lineRule="auto"/>
        <w:jc w:val="both"/>
        <w:rPr>
          <w:sz w:val="24"/>
          <w:szCs w:val="24"/>
        </w:rPr>
      </w:pPr>
      <w:r>
        <w:rPr>
          <w:sz w:val="24"/>
          <w:szCs w:val="24"/>
        </w:rPr>
        <w:lastRenderedPageBreak/>
        <w:t xml:space="preserve">Leung, X. Y., Bai, B. and Stahura, K. A., (2013). </w:t>
      </w:r>
      <w:r>
        <w:rPr>
          <w:i/>
          <w:iCs/>
          <w:sz w:val="24"/>
          <w:szCs w:val="24"/>
        </w:rPr>
        <w:t>The marketing effectiveness of social media in the hotel industry: A comparison of Facebook and Twitter.</w:t>
      </w:r>
      <w:r>
        <w:rPr>
          <w:sz w:val="24"/>
          <w:szCs w:val="24"/>
        </w:rPr>
        <w:t xml:space="preserve"> Journal of Hospitality and Tourism Research, 39(2), pp.147–169. DOI:10.1177/1096348012471381.</w:t>
      </w:r>
    </w:p>
    <w:p w14:paraId="33D8F365" w14:textId="77777777" w:rsidR="00B004B7" w:rsidRDefault="00915AA1">
      <w:pPr>
        <w:widowControl w:val="0"/>
        <w:spacing w:after="0" w:line="360" w:lineRule="auto"/>
        <w:jc w:val="both"/>
        <w:rPr>
          <w:sz w:val="24"/>
          <w:szCs w:val="24"/>
        </w:rPr>
      </w:pPr>
      <w:r>
        <w:rPr>
          <w:sz w:val="24"/>
          <w:szCs w:val="24"/>
        </w:rPr>
        <w:t xml:space="preserve">Naylor, R.W., Lamberton, C.P. and West, P.M. (2012) </w:t>
      </w:r>
      <w:r>
        <w:rPr>
          <w:i/>
          <w:iCs/>
          <w:sz w:val="24"/>
          <w:szCs w:val="24"/>
        </w:rPr>
        <w:t>‘Beyond the “Like” Button: The Impact of Mere Virtual Presence on Brand Evaluations and Purchase Intentions in Social Media Settings’</w:t>
      </w:r>
      <w:r>
        <w:rPr>
          <w:sz w:val="24"/>
          <w:szCs w:val="24"/>
        </w:rPr>
        <w:t>, Journal of Marketing, 76(6), pp. 105–120. doi:10.1509/jm.11.0105.</w:t>
      </w:r>
    </w:p>
    <w:p w14:paraId="33D8F366" w14:textId="77777777" w:rsidR="00B004B7" w:rsidRDefault="00915AA1">
      <w:pPr>
        <w:widowControl w:val="0"/>
        <w:spacing w:after="0" w:line="360" w:lineRule="auto"/>
        <w:jc w:val="both"/>
        <w:rPr>
          <w:sz w:val="24"/>
          <w:szCs w:val="24"/>
        </w:rPr>
      </w:pPr>
      <w:r w:rsidRPr="004B5CBF">
        <w:rPr>
          <w:sz w:val="24"/>
          <w:szCs w:val="24"/>
          <w:highlight w:val="white"/>
          <w:lang w:val="de-DE"/>
        </w:rPr>
        <w:t xml:space="preserve">Parasuraman, A., Zeithaml, V. A., &amp; Berry, L. L. (1985). </w:t>
      </w:r>
      <w:r>
        <w:rPr>
          <w:i/>
          <w:iCs/>
          <w:sz w:val="24"/>
          <w:szCs w:val="24"/>
          <w:highlight w:val="white"/>
        </w:rPr>
        <w:t>A Conceptual Model of Service Quality and ItsImplications for Future Research</w:t>
      </w:r>
      <w:r>
        <w:rPr>
          <w:sz w:val="24"/>
          <w:szCs w:val="24"/>
          <w:highlight w:val="white"/>
        </w:rPr>
        <w:t>. Journal of Marketing, 49(4), 41–50. https://doi.org/10.1177/002224298504900403</w:t>
      </w:r>
    </w:p>
    <w:p w14:paraId="33D8F367" w14:textId="77777777" w:rsidR="00B004B7" w:rsidRDefault="00915AA1">
      <w:pPr>
        <w:widowControl w:val="0"/>
        <w:spacing w:after="0" w:line="360" w:lineRule="auto"/>
        <w:jc w:val="both"/>
        <w:rPr>
          <w:sz w:val="24"/>
          <w:szCs w:val="24"/>
        </w:rPr>
      </w:pPr>
      <w:r>
        <w:rPr>
          <w:sz w:val="24"/>
          <w:szCs w:val="24"/>
        </w:rPr>
        <w:t xml:space="preserve">Pulizzi, J., 2013. </w:t>
      </w:r>
      <w:r>
        <w:rPr>
          <w:i/>
          <w:iCs/>
          <w:sz w:val="24"/>
          <w:szCs w:val="24"/>
        </w:rPr>
        <w:t>Epic content marketing: how to tell a different story, break through the clutter, and win more customers by marketing less</w:t>
      </w:r>
      <w:r>
        <w:rPr>
          <w:sz w:val="24"/>
          <w:szCs w:val="24"/>
        </w:rPr>
        <w:t>. New York: McGraw-Hill</w:t>
      </w:r>
    </w:p>
    <w:p w14:paraId="33D8F368" w14:textId="77777777" w:rsidR="00B004B7" w:rsidRDefault="00915AA1">
      <w:pPr>
        <w:widowControl w:val="0"/>
        <w:spacing w:after="0" w:line="360" w:lineRule="auto"/>
        <w:jc w:val="both"/>
        <w:rPr>
          <w:sz w:val="24"/>
          <w:szCs w:val="24"/>
        </w:rPr>
      </w:pPr>
      <w:r>
        <w:rPr>
          <w:sz w:val="24"/>
          <w:szCs w:val="24"/>
        </w:rPr>
        <w:t xml:space="preserve">SIMPLR Study (2022) </w:t>
      </w:r>
      <w:r>
        <w:rPr>
          <w:i/>
          <w:iCs/>
          <w:sz w:val="24"/>
          <w:szCs w:val="24"/>
        </w:rPr>
        <w:t xml:space="preserve">‘Customer Service Increases Loyalty and Repurchase Rates for Restaurants, Even After Other Poor Experiences’. </w:t>
      </w:r>
      <w:r>
        <w:rPr>
          <w:sz w:val="24"/>
          <w:szCs w:val="24"/>
        </w:rPr>
        <w:t>PR Newswire US [Preprint]. Available at: https://research.ebsco.com/linkprocessor/plink?id=f7c12a78-d3a6-312c-b114-a917407945b1.</w:t>
      </w:r>
    </w:p>
    <w:p w14:paraId="33D8F369" w14:textId="77777777" w:rsidR="00B004B7" w:rsidRDefault="00915AA1">
      <w:pPr>
        <w:widowControl w:val="0"/>
        <w:spacing w:after="0" w:line="360" w:lineRule="auto"/>
        <w:jc w:val="both"/>
        <w:rPr>
          <w:sz w:val="24"/>
          <w:szCs w:val="24"/>
        </w:rPr>
      </w:pPr>
      <w:r>
        <w:rPr>
          <w:sz w:val="24"/>
          <w:szCs w:val="24"/>
        </w:rPr>
        <w:t>‘Six Low-Cost Digital Marketing Strategies for Small Business Growth’ (2025) NZ Business (0113-4957), pp. 30–31. Available at: https://research.ebsco.com/linkprocessor/plink?id=105e91ae-05d1-30dd-a04f-108561c7e32e</w:t>
      </w:r>
    </w:p>
    <w:p w14:paraId="33D8F36A" w14:textId="77777777" w:rsidR="00B004B7" w:rsidRDefault="00915AA1">
      <w:pPr>
        <w:widowControl w:val="0"/>
        <w:spacing w:after="0" w:line="360" w:lineRule="auto"/>
        <w:jc w:val="both"/>
        <w:rPr>
          <w:sz w:val="24"/>
          <w:szCs w:val="24"/>
        </w:rPr>
      </w:pPr>
      <w:r>
        <w:rPr>
          <w:sz w:val="24"/>
          <w:szCs w:val="24"/>
        </w:rPr>
        <w:t xml:space="preserve">Tiago, M.T.P.M.B. and Veríssimo, J.M.C., 2014. </w:t>
      </w:r>
      <w:r>
        <w:rPr>
          <w:i/>
          <w:iCs/>
          <w:sz w:val="24"/>
          <w:szCs w:val="24"/>
        </w:rPr>
        <w:t>Digital marketing and social media: Why bother?</w:t>
      </w:r>
      <w:r>
        <w:rPr>
          <w:sz w:val="24"/>
          <w:szCs w:val="24"/>
        </w:rPr>
        <w:t xml:space="preserve"> </w:t>
      </w:r>
      <w:r>
        <w:rPr>
          <w:i/>
          <w:iCs/>
          <w:sz w:val="24"/>
          <w:szCs w:val="24"/>
        </w:rPr>
        <w:t>Business Horizons</w:t>
      </w:r>
      <w:r>
        <w:rPr>
          <w:sz w:val="24"/>
          <w:szCs w:val="24"/>
        </w:rPr>
        <w:t>, 57(6), pp.703-708</w:t>
      </w:r>
    </w:p>
    <w:p w14:paraId="33D8F36B" w14:textId="77777777" w:rsidR="00B004B7" w:rsidRDefault="00915AA1">
      <w:pPr>
        <w:widowControl w:val="0"/>
        <w:spacing w:after="0" w:line="360" w:lineRule="auto"/>
        <w:jc w:val="both"/>
        <w:rPr>
          <w:sz w:val="24"/>
          <w:szCs w:val="24"/>
        </w:rPr>
      </w:pPr>
      <w:r>
        <w:rPr>
          <w:sz w:val="24"/>
          <w:szCs w:val="24"/>
        </w:rPr>
        <w:t xml:space="preserve">Trusov, M., Bucklin, R.E. and Pauwels, K. (2009) </w:t>
      </w:r>
      <w:r>
        <w:rPr>
          <w:i/>
          <w:iCs/>
          <w:sz w:val="24"/>
          <w:szCs w:val="24"/>
        </w:rPr>
        <w:t>‘Effects of Word-of-Mouth Versus Traditional Marketing: Findings from an Internet Social Networking Site</w:t>
      </w:r>
      <w:r>
        <w:rPr>
          <w:sz w:val="24"/>
          <w:szCs w:val="24"/>
        </w:rPr>
        <w:t>’, Journal of Marketing, 73(5), pp. 90–102. doi:10.1509/jmkg.73.5.90.</w:t>
      </w:r>
    </w:p>
    <w:p w14:paraId="33D8F36C" w14:textId="77777777" w:rsidR="00B004B7" w:rsidRDefault="00915AA1">
      <w:pPr>
        <w:widowControl w:val="0"/>
        <w:spacing w:after="0" w:line="360" w:lineRule="auto"/>
        <w:jc w:val="both"/>
        <w:rPr>
          <w:sz w:val="24"/>
          <w:szCs w:val="24"/>
        </w:rPr>
      </w:pPr>
      <w:r>
        <w:rPr>
          <w:sz w:val="24"/>
          <w:szCs w:val="24"/>
        </w:rPr>
        <w:t xml:space="preserve">Vindytia, M. and Balqiah, T.E. (2024) </w:t>
      </w:r>
      <w:r>
        <w:rPr>
          <w:i/>
          <w:iCs/>
          <w:sz w:val="24"/>
          <w:szCs w:val="24"/>
        </w:rPr>
        <w:t>‘AI Marketing Impact on Consumer Behavior: An SOR Model Analysis of Online Food Delivery Services’</w:t>
      </w:r>
      <w:r>
        <w:rPr>
          <w:sz w:val="24"/>
          <w:szCs w:val="24"/>
        </w:rPr>
        <w:t>, JDM: Jurnal Dinamika Manajemen, 15(2), pp. 215–228. Available at: https://research.ebsco.com/linkprocessor/plink?id=f260b464-2eb3-3e53-8833-e52d6f31cd4f</w:t>
      </w:r>
    </w:p>
    <w:p w14:paraId="33D8F36D" w14:textId="77777777" w:rsidR="00B004B7" w:rsidRDefault="00915AA1">
      <w:pPr>
        <w:widowControl w:val="0"/>
        <w:spacing w:after="0" w:line="360" w:lineRule="auto"/>
        <w:jc w:val="both"/>
        <w:rPr>
          <w:sz w:val="24"/>
          <w:szCs w:val="24"/>
        </w:rPr>
      </w:pPr>
      <w:r>
        <w:rPr>
          <w:sz w:val="24"/>
          <w:szCs w:val="24"/>
        </w:rPr>
        <w:t xml:space="preserve">Varga, M. and Albuquerque, P. (2024) </w:t>
      </w:r>
      <w:r>
        <w:rPr>
          <w:i/>
          <w:iCs/>
          <w:sz w:val="24"/>
          <w:szCs w:val="24"/>
        </w:rPr>
        <w:t>‘The Impact of Negative Reviews on Online Search and Purchase Decisions</w:t>
      </w:r>
      <w:r>
        <w:rPr>
          <w:sz w:val="24"/>
          <w:szCs w:val="24"/>
        </w:rPr>
        <w:t>’, Journal of Marketing Research (JMR), 61(5), pp. 803–820. doi:10.1177/00222437231190874.</w:t>
      </w:r>
    </w:p>
    <w:p w14:paraId="33D8F36E" w14:textId="77777777" w:rsidR="00B004B7" w:rsidRDefault="00915AA1">
      <w:pPr>
        <w:widowControl w:val="0"/>
        <w:spacing w:after="0" w:line="360" w:lineRule="auto"/>
        <w:jc w:val="both"/>
        <w:rPr>
          <w:sz w:val="24"/>
          <w:szCs w:val="24"/>
        </w:rPr>
      </w:pPr>
      <w:r w:rsidRPr="004B5CBF">
        <w:rPr>
          <w:sz w:val="24"/>
          <w:szCs w:val="24"/>
          <w:lang w:val="fr-FR"/>
        </w:rPr>
        <w:lastRenderedPageBreak/>
        <w:t xml:space="preserve">Yeung, T.M. et al. </w:t>
      </w:r>
      <w:r>
        <w:rPr>
          <w:sz w:val="24"/>
          <w:szCs w:val="24"/>
        </w:rPr>
        <w:t xml:space="preserve">(2021) </w:t>
      </w:r>
      <w:r>
        <w:rPr>
          <w:i/>
          <w:iCs/>
          <w:sz w:val="24"/>
          <w:szCs w:val="24"/>
        </w:rPr>
        <w:t>‘The Influence of Background Sounds, Physical Sounds, and Managers’</w:t>
      </w:r>
      <w:r>
        <w:rPr>
          <w:sz w:val="24"/>
          <w:szCs w:val="24"/>
        </w:rPr>
        <w:t xml:space="preserve"> Proactive Customer Service Regarding Situational Sounds on Customer Satisfaction in the Restaurant Industry’, Journal of Small Business Strategy, 31(5), pp. 64–74. doi:10.53703/001c.29831.</w:t>
      </w:r>
    </w:p>
    <w:p w14:paraId="33D8F36F" w14:textId="77777777" w:rsidR="00B004B7" w:rsidRDefault="00B004B7">
      <w:pPr>
        <w:widowControl w:val="0"/>
        <w:spacing w:after="0" w:line="360" w:lineRule="auto"/>
        <w:jc w:val="both"/>
        <w:rPr>
          <w:b/>
          <w:bCs/>
          <w:sz w:val="24"/>
          <w:szCs w:val="24"/>
        </w:rPr>
      </w:pPr>
    </w:p>
    <w:p w14:paraId="33D8F370" w14:textId="77777777" w:rsidR="00B004B7" w:rsidRDefault="00B004B7">
      <w:pPr>
        <w:widowControl w:val="0"/>
        <w:spacing w:after="0" w:line="360" w:lineRule="auto"/>
        <w:jc w:val="both"/>
        <w:rPr>
          <w:b/>
          <w:bCs/>
          <w:sz w:val="24"/>
          <w:szCs w:val="24"/>
        </w:rPr>
      </w:pPr>
    </w:p>
    <w:p w14:paraId="33D8F371" w14:textId="77777777" w:rsidR="00B004B7" w:rsidRDefault="00B004B7">
      <w:pPr>
        <w:spacing w:before="240" w:after="200" w:line="360" w:lineRule="auto"/>
        <w:jc w:val="both"/>
        <w:rPr>
          <w:b/>
          <w:bCs/>
          <w:i/>
          <w:iCs/>
          <w:sz w:val="24"/>
          <w:szCs w:val="24"/>
        </w:rPr>
      </w:pPr>
    </w:p>
    <w:p w14:paraId="33D8F372" w14:textId="77777777" w:rsidR="00B004B7" w:rsidRDefault="00B004B7">
      <w:pPr>
        <w:spacing w:before="240" w:after="200" w:line="360" w:lineRule="auto"/>
        <w:jc w:val="both"/>
        <w:rPr>
          <w:b/>
          <w:bCs/>
          <w:sz w:val="24"/>
          <w:szCs w:val="24"/>
        </w:rPr>
      </w:pPr>
    </w:p>
    <w:p w14:paraId="33D8F373" w14:textId="77777777" w:rsidR="00B004B7" w:rsidRDefault="00B004B7">
      <w:pPr>
        <w:spacing w:before="240" w:after="200" w:line="360" w:lineRule="auto"/>
        <w:jc w:val="both"/>
        <w:rPr>
          <w:b/>
          <w:bCs/>
        </w:rPr>
      </w:pPr>
    </w:p>
    <w:p w14:paraId="33D8F3A0" w14:textId="77777777" w:rsidR="00B004B7" w:rsidRDefault="00B004B7">
      <w:pPr>
        <w:spacing w:before="240" w:after="240" w:line="480" w:lineRule="auto"/>
        <w:jc w:val="both"/>
        <w:rPr>
          <w:sz w:val="24"/>
          <w:szCs w:val="24"/>
        </w:rPr>
      </w:pPr>
      <w:bookmarkStart w:id="42" w:name="_heading=h.1ru8ene4vljv" w:colFirst="0" w:colLast="0"/>
      <w:bookmarkEnd w:id="42"/>
    </w:p>
    <w:sectPr w:rsidR="00B004B7">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1B4C6" w14:textId="77777777" w:rsidR="00915AA1" w:rsidRDefault="00915AA1">
      <w:pPr>
        <w:spacing w:after="0" w:line="240" w:lineRule="auto"/>
      </w:pPr>
      <w:r>
        <w:separator/>
      </w:r>
    </w:p>
  </w:endnote>
  <w:endnote w:type="continuationSeparator" w:id="0">
    <w:p w14:paraId="0D858F53" w14:textId="77777777" w:rsidR="00915AA1" w:rsidRDefault="0091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876277B-4C41-4653-9B7E-A5AFFDFC110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2002C98-6FC1-4082-AEE2-AF82FD5DE8BD}"/>
    <w:embedBold r:id="rId3" w:fontKey="{6C4F0062-A593-4CF0-804F-FB95AF550DAD}"/>
    <w:embedItalic r:id="rId4" w:fontKey="{EBF3326C-0EE1-4B79-8C3A-5B836E81EB39}"/>
    <w:embedBoldItalic r:id="rId5" w:fontKey="{3C66B4DA-1EE4-4AF3-93A5-A71D1B4A0AA5}"/>
  </w:font>
  <w:font w:name="Georgia">
    <w:panose1 w:val="02040502050405020303"/>
    <w:charset w:val="00"/>
    <w:family w:val="auto"/>
    <w:pitch w:val="default"/>
    <w:embedItalic r:id="rId6" w:fontKey="{D8B9BBBC-452A-481A-8112-F2084890514C}"/>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17C28B89-DCFF-4663-A9C8-6241E0C61E87}"/>
  </w:font>
  <w:font w:name="Cambria">
    <w:panose1 w:val="02040503050406030204"/>
    <w:charset w:val="00"/>
    <w:family w:val="roman"/>
    <w:pitch w:val="variable"/>
    <w:sig w:usb0="E00006FF" w:usb1="420024FF" w:usb2="02000000" w:usb3="00000000" w:csb0="0000019F" w:csb1="00000000"/>
    <w:embedRegular r:id="rId8" w:fontKey="{ECE2629F-974E-4030-B3D7-AB342ADDEA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F3B5" w14:textId="4A14422C" w:rsidR="00B004B7" w:rsidRDefault="00915AA1">
    <w:pPr>
      <w:ind w:left="1440"/>
      <w:jc w:val="right"/>
    </w:pPr>
    <w:r>
      <w:fldChar w:fldCharType="begin"/>
    </w:r>
    <w:r>
      <w:instrText>PAGE</w:instrText>
    </w:r>
    <w:r>
      <w:fldChar w:fldCharType="separate"/>
    </w:r>
    <w:r w:rsidR="004B5CB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B3056" w14:textId="77777777" w:rsidR="00915AA1" w:rsidRDefault="00915AA1">
      <w:pPr>
        <w:spacing w:after="0" w:line="240" w:lineRule="auto"/>
      </w:pPr>
      <w:r>
        <w:separator/>
      </w:r>
    </w:p>
  </w:footnote>
  <w:footnote w:type="continuationSeparator" w:id="0">
    <w:p w14:paraId="658744DD" w14:textId="77777777" w:rsidR="00915AA1" w:rsidRDefault="00915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4DA"/>
    <w:multiLevelType w:val="multilevel"/>
    <w:tmpl w:val="944A5860"/>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357A56"/>
    <w:multiLevelType w:val="multilevel"/>
    <w:tmpl w:val="063A3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C840A6"/>
    <w:multiLevelType w:val="multilevel"/>
    <w:tmpl w:val="FAF07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466E3D"/>
    <w:multiLevelType w:val="multilevel"/>
    <w:tmpl w:val="EE4EB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062C63"/>
    <w:multiLevelType w:val="multilevel"/>
    <w:tmpl w:val="0B366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57666D"/>
    <w:multiLevelType w:val="multilevel"/>
    <w:tmpl w:val="551A4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36553D"/>
    <w:multiLevelType w:val="multilevel"/>
    <w:tmpl w:val="9C8E5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0F281A"/>
    <w:multiLevelType w:val="multilevel"/>
    <w:tmpl w:val="290AE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17E466A"/>
    <w:multiLevelType w:val="multilevel"/>
    <w:tmpl w:val="2DC42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1D433E7"/>
    <w:multiLevelType w:val="multilevel"/>
    <w:tmpl w:val="BDB07E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F366009"/>
    <w:multiLevelType w:val="multilevel"/>
    <w:tmpl w:val="24F67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6CC4C12"/>
    <w:multiLevelType w:val="multilevel"/>
    <w:tmpl w:val="2870B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E74D01"/>
    <w:multiLevelType w:val="multilevel"/>
    <w:tmpl w:val="CBC021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79411884">
    <w:abstractNumId w:val="2"/>
  </w:num>
  <w:num w:numId="2" w16cid:durableId="275255388">
    <w:abstractNumId w:val="12"/>
  </w:num>
  <w:num w:numId="3" w16cid:durableId="1195923912">
    <w:abstractNumId w:val="3"/>
  </w:num>
  <w:num w:numId="4" w16cid:durableId="13650172">
    <w:abstractNumId w:val="9"/>
  </w:num>
  <w:num w:numId="5" w16cid:durableId="1401752178">
    <w:abstractNumId w:val="8"/>
  </w:num>
  <w:num w:numId="6" w16cid:durableId="1354110006">
    <w:abstractNumId w:val="0"/>
  </w:num>
  <w:num w:numId="7" w16cid:durableId="514926629">
    <w:abstractNumId w:val="11"/>
  </w:num>
  <w:num w:numId="8" w16cid:durableId="76023745">
    <w:abstractNumId w:val="10"/>
  </w:num>
  <w:num w:numId="9" w16cid:durableId="1732653304">
    <w:abstractNumId w:val="1"/>
  </w:num>
  <w:num w:numId="10" w16cid:durableId="489296687">
    <w:abstractNumId w:val="5"/>
  </w:num>
  <w:num w:numId="11" w16cid:durableId="1548298586">
    <w:abstractNumId w:val="4"/>
  </w:num>
  <w:num w:numId="12" w16cid:durableId="50348777">
    <w:abstractNumId w:val="7"/>
  </w:num>
  <w:num w:numId="13" w16cid:durableId="378432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4B7"/>
    <w:rsid w:val="004B5CBF"/>
    <w:rsid w:val="007848D2"/>
    <w:rsid w:val="00915AA1"/>
    <w:rsid w:val="00B004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8F200"/>
  <w15:docId w15:val="{48C7E2EF-F8E6-430F-AF16-E447B4D10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unhideWhenUsed/>
    <w:qFormat/>
    <w:pPr>
      <w:keepNext/>
      <w:keepLines/>
      <w:spacing w:before="220" w:after="40"/>
      <w:outlineLvl w:val="4"/>
    </w:pPr>
    <w:rPr>
      <w:b/>
      <w:bCs/>
    </w:rPr>
  </w:style>
  <w:style w:type="paragraph" w:styleId="Heading6">
    <w:name w:val="heading 6"/>
    <w:basedOn w:val="Normal"/>
    <w:next w:val="Normal"/>
    <w:uiPriority w:val="9"/>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360" w:type="dxa"/>
        <w:left w:w="115" w:type="dxa"/>
        <w:bottom w:w="36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1"/>
    <w:tblPr>
      <w:tblStyleRowBandSize w:val="1"/>
      <w:tblStyleColBandSize w:val="1"/>
      <w:tblCellMar>
        <w:top w:w="360" w:type="dxa"/>
        <w:left w:w="115" w:type="dxa"/>
        <w:bottom w:w="360" w:type="dxa"/>
        <w:right w:w="1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ocker@independentcollege.i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9PKauy2r8Evmeq6yxGmYXHjibA==">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7122</Words>
  <Characters>40601</Characters>
  <Application>Microsoft Office Word</Application>
  <DocSecurity>0</DocSecurity>
  <Lines>338</Lines>
  <Paragraphs>95</Paragraphs>
  <ScaleCrop>false</ScaleCrop>
  <Company/>
  <LinksUpToDate>false</LinksUpToDate>
  <CharactersWithSpaces>47628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IC Library</cp:lastModifiedBy>
  <cp:revision>2</cp:revision>
  <dcterms:created xsi:type="dcterms:W3CDTF">2026-07-06T13:43:00Z</dcterms:created>
  <dcterms:modified xsi:type="dcterms:W3CDTF">2026-07-06T13:47:00Z</dcterms:modified>
</cp:coreProperties>
</file>